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A8098FF" w:rsidR="008B3AB0" w:rsidRPr="002B4E85" w:rsidRDefault="093C0338" w:rsidP="00AF363E">
      <w:pPr>
        <w:tabs>
          <w:tab w:val="center" w:pos="4253"/>
        </w:tabs>
        <w:ind w:right="-21"/>
        <w:rPr>
          <w:rFonts w:ascii="Verdana" w:eastAsia="Verdana" w:hAnsi="Verdana" w:cs="Verdana"/>
          <w:caps/>
          <w:color w:val="000000" w:themeColor="text1"/>
          <w:sz w:val="18"/>
          <w:szCs w:val="18"/>
        </w:rPr>
      </w:pPr>
      <w:r w:rsidRPr="002B4E85">
        <w:rPr>
          <w:rFonts w:ascii="Verdana" w:hAnsi="Verdana"/>
          <w:noProof/>
          <w:color w:val="000000" w:themeColor="text1"/>
          <w:sz w:val="18"/>
          <w:szCs w:val="18"/>
        </w:rPr>
        <w:drawing>
          <wp:inline distT="0" distB="0" distL="0" distR="0" wp14:anchorId="2F98E806" wp14:editId="034C8C65">
            <wp:extent cx="1400175" cy="597991"/>
            <wp:effectExtent l="0" t="0" r="0" b="0"/>
            <wp:docPr id="1630771998" name="Afbeelding 163077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597991"/>
                    </a:xfrm>
                    <a:prstGeom prst="rect">
                      <a:avLst/>
                    </a:prstGeom>
                  </pic:spPr>
                </pic:pic>
              </a:graphicData>
            </a:graphic>
          </wp:inline>
        </w:drawing>
      </w:r>
    </w:p>
    <w:p w14:paraId="10CFFFF0" w14:textId="02609252" w:rsidR="034C8C65" w:rsidRPr="002B4E85" w:rsidRDefault="034C8C65" w:rsidP="00AF363E">
      <w:pPr>
        <w:tabs>
          <w:tab w:val="center" w:pos="4253"/>
        </w:tabs>
        <w:ind w:right="-21"/>
        <w:rPr>
          <w:rFonts w:ascii="Verdana" w:eastAsia="Verdana" w:hAnsi="Verdana" w:cs="Verdana"/>
          <w:b/>
          <w:bCs/>
          <w:caps/>
          <w:color w:val="000000" w:themeColor="text1"/>
          <w:sz w:val="18"/>
          <w:szCs w:val="18"/>
        </w:rPr>
      </w:pPr>
    </w:p>
    <w:p w14:paraId="29117A0B" w14:textId="6F000F6F" w:rsidR="008B3AB0" w:rsidRPr="002B4E85" w:rsidRDefault="00812923" w:rsidP="00AF363E">
      <w:pPr>
        <w:tabs>
          <w:tab w:val="center" w:pos="4253"/>
        </w:tabs>
        <w:ind w:right="-21"/>
        <w:rPr>
          <w:rFonts w:ascii="Verdana" w:eastAsia="Verdana" w:hAnsi="Verdana" w:cs="Verdana"/>
          <w:b/>
          <w:bCs/>
          <w:caps/>
          <w:color w:val="000000" w:themeColor="text1"/>
          <w:sz w:val="18"/>
          <w:szCs w:val="18"/>
        </w:rPr>
      </w:pPr>
      <w:r>
        <w:rPr>
          <w:rFonts w:ascii="Verdana" w:eastAsia="Verdana" w:hAnsi="Verdana" w:cs="Verdana"/>
          <w:b/>
          <w:bCs/>
          <w:caps/>
          <w:color w:val="000000" w:themeColor="text1"/>
          <w:sz w:val="18"/>
          <w:szCs w:val="18"/>
        </w:rPr>
        <w:t>Naam training/module</w:t>
      </w:r>
      <w:r w:rsidR="55F745CB" w:rsidRPr="002B4E85">
        <w:rPr>
          <w:rFonts w:ascii="Verdana" w:eastAsia="Verdana" w:hAnsi="Verdana" w:cs="Verdana"/>
          <w:b/>
          <w:bCs/>
          <w:caps/>
          <w:color w:val="000000" w:themeColor="text1"/>
          <w:sz w:val="18"/>
          <w:szCs w:val="18"/>
        </w:rPr>
        <w:t xml:space="preserve"> </w:t>
      </w:r>
    </w:p>
    <w:p w14:paraId="23459E74" w14:textId="03ED529C" w:rsidR="034C8C65" w:rsidRPr="002B4E85" w:rsidRDefault="034C8C65" w:rsidP="00AF363E">
      <w:pPr>
        <w:tabs>
          <w:tab w:val="center" w:pos="4253"/>
        </w:tabs>
        <w:ind w:right="-21"/>
        <w:rPr>
          <w:rFonts w:ascii="Verdana" w:eastAsia="Verdana" w:hAnsi="Verdana" w:cs="Verdana"/>
          <w:b/>
          <w:bCs/>
          <w:caps/>
          <w:color w:val="000000" w:themeColor="text1"/>
          <w:sz w:val="18"/>
          <w:szCs w:val="18"/>
        </w:rPr>
      </w:pPr>
    </w:p>
    <w:p w14:paraId="5DAB6C7B" w14:textId="77777777" w:rsidR="008B3AB0" w:rsidRPr="002B4E85" w:rsidRDefault="034C8C65" w:rsidP="00AF363E">
      <w:pPr>
        <w:tabs>
          <w:tab w:val="center" w:pos="4253"/>
        </w:tabs>
        <w:ind w:right="-21"/>
        <w:rPr>
          <w:rFonts w:ascii="Verdana" w:eastAsia="Verdana" w:hAnsi="Verdana" w:cs="Verdana"/>
          <w:caps/>
          <w:color w:val="000000" w:themeColor="text1"/>
          <w:sz w:val="18"/>
          <w:szCs w:val="18"/>
        </w:rPr>
      </w:pPr>
      <w:r w:rsidRPr="002B4E85">
        <w:rPr>
          <w:rFonts w:ascii="Verdana" w:eastAsia="Verdana" w:hAnsi="Verdana" w:cs="Verdana"/>
          <w:caps/>
          <w:color w:val="000000" w:themeColor="text1"/>
          <w:sz w:val="18"/>
          <w:szCs w:val="18"/>
        </w:rPr>
        <w:t xml:space="preserve">TRAINERShandLEIDING </w:t>
      </w:r>
    </w:p>
    <w:tbl>
      <w:tblPr>
        <w:tblW w:w="13070" w:type="dxa"/>
        <w:tblInd w:w="108" w:type="dxa"/>
        <w:tblCellMar>
          <w:left w:w="10" w:type="dxa"/>
          <w:right w:w="10" w:type="dxa"/>
        </w:tblCellMar>
        <w:tblLook w:val="04A0" w:firstRow="1" w:lastRow="0" w:firstColumn="1" w:lastColumn="0" w:noHBand="0" w:noVBand="1"/>
      </w:tblPr>
      <w:tblGrid>
        <w:gridCol w:w="13070"/>
      </w:tblGrid>
      <w:tr w:rsidR="00AF363E" w:rsidRPr="002B4E85" w14:paraId="5F892D8C" w14:textId="77777777" w:rsidTr="003E1474">
        <w:trPr>
          <w:trHeight w:val="1"/>
        </w:trPr>
        <w:tc>
          <w:tcPr>
            <w:tcW w:w="1307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AE8DA28" w14:textId="120FE32F" w:rsidR="008B3AB0" w:rsidRDefault="034C8C65"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VOORAF</w:t>
            </w:r>
            <w:r w:rsidR="00844060">
              <w:rPr>
                <w:rFonts w:ascii="Verdana" w:eastAsia="Verdana" w:hAnsi="Verdana" w:cs="Verdana"/>
                <w:color w:val="000000" w:themeColor="text1"/>
                <w:sz w:val="18"/>
                <w:szCs w:val="18"/>
              </w:rPr>
              <w:t xml:space="preserve"> voor de website:</w:t>
            </w:r>
          </w:p>
          <w:p w14:paraId="28219669" w14:textId="77777777" w:rsidR="00844060" w:rsidRDefault="00844060" w:rsidP="00AF363E">
            <w:pPr>
              <w:rPr>
                <w:rFonts w:ascii="Verdana" w:eastAsia="Verdana" w:hAnsi="Verdana" w:cs="Verdana"/>
                <w:color w:val="000000" w:themeColor="text1"/>
                <w:sz w:val="18"/>
                <w:szCs w:val="18"/>
              </w:rPr>
            </w:pPr>
          </w:p>
          <w:p w14:paraId="11E691F2" w14:textId="77777777" w:rsidR="00844060" w:rsidRDefault="00844060" w:rsidP="00844060"/>
          <w:p w14:paraId="5579AB35" w14:textId="77777777" w:rsidR="00844060" w:rsidRDefault="00844060" w:rsidP="00844060">
            <w:r>
              <w:t>Tekst voor de website</w:t>
            </w:r>
          </w:p>
          <w:p w14:paraId="37A9F63B" w14:textId="77777777" w:rsidR="00844060" w:rsidRDefault="00844060" w:rsidP="00844060"/>
          <w:p w14:paraId="0E581771" w14:textId="77777777" w:rsidR="00844060" w:rsidRDefault="00844060" w:rsidP="00844060">
            <w:r>
              <w:t>Portfoliobegeleiding</w:t>
            </w:r>
          </w:p>
          <w:p w14:paraId="64881401" w14:textId="77777777" w:rsidR="00844060" w:rsidRDefault="00844060" w:rsidP="00844060"/>
          <w:p w14:paraId="53744EEB" w14:textId="77777777" w:rsidR="00844060" w:rsidRDefault="00844060" w:rsidP="00844060">
            <w:r>
              <w:t xml:space="preserve">Als zij-instromer kun je in aanmerking komen voor het ZIB-traject (zij-instromer in beroep). Als je hiervoor in aanmerking komt en geschikt bevonden wordt mag je twee jaar onbevoegd voor de klas staan en kun je de opleiding tot bevoegd docent in twee jaar doen (i.p.v. vier jaar). In dat traject moet je een portfolio inleveren zodat je daarna het zij-instroomassessment kunt doen. Na het intakegesprek op de opleiding (b.v. </w:t>
            </w:r>
            <w:proofErr w:type="spellStart"/>
            <w:r>
              <w:t>HvA</w:t>
            </w:r>
            <w:proofErr w:type="spellEnd"/>
            <w:r>
              <w:t>) krijg je een format voor het portfolio. Het portfolio moet onder meer een CV bevatten, maar ook moet je vakkennis op een bepaald niveau zijn en moet je aantonen dat je over pedagogische en didactische vaardigheden beschikt en dat je jezelf professioneel kunt ontwikkelen.</w:t>
            </w:r>
          </w:p>
          <w:p w14:paraId="30045E12" w14:textId="77777777" w:rsidR="00844060" w:rsidRDefault="00844060" w:rsidP="00844060">
            <w:r>
              <w:t>Bij het schrijven van dit portfolio kun je door Talent als Docent begeleid worden. De begeleider is zelf ook zij-instroomassessor en weet als geen ander welke eisen er aan dit portfolio gesteld worden.</w:t>
            </w:r>
          </w:p>
          <w:p w14:paraId="3299A411" w14:textId="77777777" w:rsidR="00844060" w:rsidRDefault="00844060" w:rsidP="00844060">
            <w:r>
              <w:t>De begeleiding is maatwerk en bestaat uit meerdere online-bijeenkomsten. Wanneer en in welke frequentie de begeleiding plaats vindt wordt in overleg met jou bepaald.</w:t>
            </w:r>
          </w:p>
          <w:p w14:paraId="4B37FD9C" w14:textId="77777777" w:rsidR="00844060" w:rsidRDefault="00844060" w:rsidP="00844060">
            <w:r>
              <w:t>De lerarenopleiding kent twee startmomenten (februari en september). Het traject richting het assessment en dus ook het begeleidingstraject voor een portfolio start dan respectievelijk in augustus en januari.</w:t>
            </w:r>
          </w:p>
          <w:p w14:paraId="3E0936EB" w14:textId="77777777" w:rsidR="00844060" w:rsidRDefault="00844060" w:rsidP="00844060">
            <w:r>
              <w:t>Maak gebruik van deze gratis begeleiding en meld je aan.</w:t>
            </w:r>
          </w:p>
          <w:p w14:paraId="67E9DD95" w14:textId="77777777" w:rsidR="00844060" w:rsidRPr="002B4E85" w:rsidRDefault="00844060" w:rsidP="00AF363E">
            <w:pPr>
              <w:rPr>
                <w:rFonts w:ascii="Verdana" w:eastAsia="Verdana" w:hAnsi="Verdana" w:cs="Verdana"/>
                <w:color w:val="000000" w:themeColor="text1"/>
                <w:sz w:val="18"/>
                <w:szCs w:val="18"/>
              </w:rPr>
            </w:pPr>
          </w:p>
          <w:p w14:paraId="02EB378F" w14:textId="705CFA2D" w:rsidR="008B3AB0" w:rsidRPr="002B4E85" w:rsidRDefault="008B3AB0" w:rsidP="00AF363E">
            <w:pPr>
              <w:rPr>
                <w:rFonts w:ascii="Verdana" w:hAnsi="Verdana"/>
                <w:color w:val="000000" w:themeColor="text1"/>
                <w:sz w:val="18"/>
                <w:szCs w:val="18"/>
              </w:rPr>
            </w:pPr>
          </w:p>
        </w:tc>
      </w:tr>
    </w:tbl>
    <w:p w14:paraId="67BF2970" w14:textId="7A7615D9" w:rsidR="008B3AB0" w:rsidRDefault="00B3598E" w:rsidP="00FC1EAA">
      <w:pPr>
        <w:spacing w:after="200"/>
        <w:rPr>
          <w:rFonts w:ascii="Verdana" w:eastAsia="Verdana" w:hAnsi="Verdana" w:cs="Verdana"/>
          <w:color w:val="0070C0"/>
          <w:sz w:val="18"/>
          <w:szCs w:val="18"/>
        </w:rPr>
      </w:pPr>
      <w:r w:rsidRPr="002B4E85">
        <w:rPr>
          <w:rFonts w:ascii="Verdana" w:eastAsia="Verdana" w:hAnsi="Verdana" w:cs="Verdana"/>
          <w:color w:val="000000" w:themeColor="text1"/>
          <w:sz w:val="18"/>
          <w:szCs w:val="18"/>
        </w:rPr>
        <w:br/>
      </w:r>
      <w:r w:rsidR="034C8C65" w:rsidRPr="00812923">
        <w:rPr>
          <w:rFonts w:ascii="Verdana" w:eastAsia="Verdana" w:hAnsi="Verdana" w:cs="Verdana"/>
          <w:color w:val="0070C0"/>
          <w:sz w:val="18"/>
          <w:szCs w:val="18"/>
        </w:rPr>
        <w:t xml:space="preserve">De projectgroep </w:t>
      </w:r>
      <w:r w:rsidR="0F18B5DD" w:rsidRPr="00812923">
        <w:rPr>
          <w:rFonts w:ascii="Verdana" w:eastAsia="Verdana" w:hAnsi="Verdana" w:cs="Verdana"/>
          <w:color w:val="0070C0"/>
          <w:sz w:val="18"/>
          <w:szCs w:val="18"/>
        </w:rPr>
        <w:t>Talent als Docent heeft in 202</w:t>
      </w:r>
      <w:r w:rsidR="00812923">
        <w:rPr>
          <w:rFonts w:ascii="Verdana" w:eastAsia="Verdana" w:hAnsi="Verdana" w:cs="Verdana"/>
          <w:color w:val="0070C0"/>
          <w:sz w:val="18"/>
          <w:szCs w:val="18"/>
        </w:rPr>
        <w:t>3</w:t>
      </w:r>
      <w:r w:rsidR="0F18B5DD" w:rsidRPr="00812923">
        <w:rPr>
          <w:rFonts w:ascii="Verdana" w:eastAsia="Verdana" w:hAnsi="Verdana" w:cs="Verdana"/>
          <w:color w:val="0070C0"/>
          <w:sz w:val="18"/>
          <w:szCs w:val="18"/>
        </w:rPr>
        <w:t>-</w:t>
      </w:r>
      <w:r w:rsidR="2A6F1B15" w:rsidRPr="00812923">
        <w:rPr>
          <w:rFonts w:ascii="Verdana" w:eastAsia="Verdana" w:hAnsi="Verdana" w:cs="Verdana"/>
          <w:color w:val="0070C0"/>
          <w:sz w:val="18"/>
          <w:szCs w:val="18"/>
        </w:rPr>
        <w:t>202</w:t>
      </w:r>
      <w:r w:rsidR="00812923">
        <w:rPr>
          <w:rFonts w:ascii="Verdana" w:eastAsia="Verdana" w:hAnsi="Verdana" w:cs="Verdana"/>
          <w:color w:val="0070C0"/>
          <w:sz w:val="18"/>
          <w:szCs w:val="18"/>
        </w:rPr>
        <w:t>4</w:t>
      </w:r>
      <w:r w:rsidR="2A6F1B15" w:rsidRPr="00812923">
        <w:rPr>
          <w:rFonts w:ascii="Verdana" w:eastAsia="Verdana" w:hAnsi="Verdana" w:cs="Verdana"/>
          <w:color w:val="0070C0"/>
          <w:sz w:val="18"/>
          <w:szCs w:val="18"/>
        </w:rPr>
        <w:t xml:space="preserve"> </w:t>
      </w:r>
      <w:r w:rsidR="00FC1EAA">
        <w:rPr>
          <w:rFonts w:ascii="Verdana" w:eastAsia="Verdana" w:hAnsi="Verdana" w:cs="Verdana"/>
          <w:color w:val="0070C0"/>
          <w:sz w:val="18"/>
          <w:szCs w:val="18"/>
        </w:rPr>
        <w:t>een nieuw aanbod ontwikkeld.</w:t>
      </w:r>
    </w:p>
    <w:p w14:paraId="3C283209" w14:textId="3648F8F9" w:rsidR="00FC1EAA" w:rsidRPr="00812923" w:rsidRDefault="00FC1EAA" w:rsidP="00FC1EAA">
      <w:pPr>
        <w:spacing w:after="200"/>
        <w:rPr>
          <w:rFonts w:ascii="Verdana" w:hAnsi="Verdana"/>
          <w:color w:val="0070C0"/>
          <w:sz w:val="18"/>
          <w:szCs w:val="18"/>
        </w:rPr>
      </w:pPr>
      <w:r>
        <w:rPr>
          <w:rFonts w:ascii="Verdana" w:eastAsia="Verdana" w:hAnsi="Verdana" w:cs="Verdana"/>
          <w:color w:val="0070C0"/>
          <w:sz w:val="18"/>
          <w:szCs w:val="18"/>
        </w:rPr>
        <w:t>Portfoliobegeleiding</w:t>
      </w:r>
    </w:p>
    <w:p w14:paraId="79E2D69A" w14:textId="4F8AE215" w:rsidR="625943D6" w:rsidRPr="002B4E85" w:rsidRDefault="00FC1EAA" w:rsidP="00AF363E">
      <w:pPr>
        <w:tabs>
          <w:tab w:val="left" w:pos="220"/>
          <w:tab w:val="left" w:pos="720"/>
        </w:tabs>
        <w:spacing w:after="200"/>
        <w:rPr>
          <w:rFonts w:ascii="Verdana" w:eastAsia="Verdana" w:hAnsi="Verdana" w:cs="Verdana"/>
          <w:color w:val="000000" w:themeColor="text1"/>
          <w:sz w:val="18"/>
          <w:szCs w:val="18"/>
        </w:rPr>
      </w:pPr>
      <w:r>
        <w:rPr>
          <w:rFonts w:ascii="Verdana" w:eastAsia="Verdana" w:hAnsi="Verdana" w:cs="Verdana"/>
          <w:color w:val="000000" w:themeColor="text1"/>
          <w:sz w:val="18"/>
          <w:szCs w:val="18"/>
        </w:rPr>
        <w:t>Dit aanbod</w:t>
      </w:r>
      <w:r w:rsidR="625943D6" w:rsidRPr="002B4E85">
        <w:rPr>
          <w:rFonts w:ascii="Verdana" w:eastAsia="Verdana" w:hAnsi="Verdana" w:cs="Verdana"/>
          <w:color w:val="000000" w:themeColor="text1"/>
          <w:sz w:val="18"/>
          <w:szCs w:val="18"/>
        </w:rPr>
        <w:t xml:space="preserve"> gaat specifiek over</w:t>
      </w:r>
      <w:r w:rsidR="00EE0421" w:rsidRPr="002B4E85">
        <w:rPr>
          <w:rFonts w:ascii="Verdana" w:eastAsia="Verdana" w:hAnsi="Verdana" w:cs="Verdana"/>
          <w:color w:val="000000" w:themeColor="text1"/>
          <w:sz w:val="18"/>
          <w:szCs w:val="18"/>
        </w:rPr>
        <w:t>:</w:t>
      </w:r>
      <w:r w:rsidR="625943D6" w:rsidRPr="002B4E85">
        <w:rPr>
          <w:rFonts w:ascii="Verdana" w:eastAsia="Verdana" w:hAnsi="Verdana" w:cs="Verdana"/>
          <w:color w:val="000000" w:themeColor="text1"/>
          <w:sz w:val="18"/>
          <w:szCs w:val="18"/>
        </w:rPr>
        <w:t xml:space="preserve"> </w:t>
      </w:r>
    </w:p>
    <w:tbl>
      <w:tblPr>
        <w:tblW w:w="12928" w:type="dxa"/>
        <w:tblInd w:w="108" w:type="dxa"/>
        <w:tblCellMar>
          <w:left w:w="10" w:type="dxa"/>
          <w:right w:w="10" w:type="dxa"/>
        </w:tblCellMar>
        <w:tblLook w:val="04A0" w:firstRow="1" w:lastRow="0" w:firstColumn="1" w:lastColumn="0" w:noHBand="0" w:noVBand="1"/>
      </w:tblPr>
      <w:tblGrid>
        <w:gridCol w:w="12928"/>
      </w:tblGrid>
      <w:tr w:rsidR="00AF363E" w:rsidRPr="002B4E85" w14:paraId="7E446831" w14:textId="77777777" w:rsidTr="003E1474">
        <w:trPr>
          <w:trHeight w:val="1"/>
        </w:trPr>
        <w:tc>
          <w:tcPr>
            <w:tcW w:w="12928" w:type="dxa"/>
            <w:tcBorders>
              <w:top w:val="single" w:sz="4" w:space="0" w:color="E6F4D8"/>
              <w:left w:val="single" w:sz="4" w:space="0" w:color="E6F4D8"/>
              <w:bottom w:val="single" w:sz="4" w:space="0" w:color="E6F4D8"/>
              <w:right w:val="single" w:sz="4" w:space="0" w:color="E6F4D8"/>
            </w:tcBorders>
            <w:shd w:val="clear" w:color="000000" w:fill="FFFFFF"/>
            <w:tcMar>
              <w:left w:w="108" w:type="dxa"/>
              <w:right w:w="108" w:type="dxa"/>
            </w:tcMar>
          </w:tcPr>
          <w:p w14:paraId="51873B80" w14:textId="6610DCE2"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lastRenderedPageBreak/>
              <w:t>DOEL</w:t>
            </w:r>
            <w:r w:rsidR="00FC1EAA">
              <w:rPr>
                <w:rFonts w:ascii="Verdana" w:eastAsia="Verdana" w:hAnsi="Verdana" w:cs="Verdana"/>
                <w:color w:val="000000" w:themeColor="text1"/>
                <w:sz w:val="18"/>
                <w:szCs w:val="18"/>
              </w:rPr>
              <w:t xml:space="preserve">: De kandidaat zij-instromer levert een adequaat portfolio in ter voorbereiding van het zij-instroomassessment. De kandidaat voelt zich ondersteund bij het schrijven en met name </w:t>
            </w:r>
            <w:r w:rsidR="00844060">
              <w:rPr>
                <w:rFonts w:ascii="Verdana" w:eastAsia="Verdana" w:hAnsi="Verdana" w:cs="Verdana"/>
                <w:color w:val="000000" w:themeColor="text1"/>
                <w:sz w:val="18"/>
                <w:szCs w:val="18"/>
              </w:rPr>
              <w:t xml:space="preserve">bij het </w:t>
            </w:r>
            <w:r w:rsidR="00FC1EAA">
              <w:rPr>
                <w:rFonts w:ascii="Verdana" w:eastAsia="Verdana" w:hAnsi="Verdana" w:cs="Verdana"/>
                <w:color w:val="000000" w:themeColor="text1"/>
                <w:sz w:val="18"/>
                <w:szCs w:val="18"/>
              </w:rPr>
              <w:t>aantonen van de vereiste vaardigheden.</w:t>
            </w:r>
            <w:r w:rsidRPr="002B4E85">
              <w:rPr>
                <w:rFonts w:ascii="Verdana" w:eastAsia="Verdana" w:hAnsi="Verdana" w:cs="Verdana"/>
                <w:color w:val="000000" w:themeColor="text1"/>
                <w:sz w:val="18"/>
                <w:szCs w:val="18"/>
              </w:rPr>
              <w:br/>
            </w:r>
          </w:p>
        </w:tc>
      </w:tr>
    </w:tbl>
    <w:p w14:paraId="073418F4" w14:textId="6E478D41" w:rsidR="008B3AB0" w:rsidRPr="002B4E85" w:rsidRDefault="00B3598E" w:rsidP="00AF363E">
      <w:pPr>
        <w:spacing w:after="200"/>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br/>
      </w:r>
      <w:r w:rsidR="034C8C65" w:rsidRPr="002B4E85">
        <w:rPr>
          <w:rFonts w:ascii="Verdana" w:eastAsia="Verdana" w:hAnsi="Verdana" w:cs="Verdana"/>
          <w:color w:val="000000" w:themeColor="text1"/>
          <w:sz w:val="18"/>
          <w:szCs w:val="18"/>
        </w:rPr>
        <w:t>De training</w:t>
      </w:r>
      <w:r w:rsidR="45A90CE4" w:rsidRPr="002B4E85">
        <w:rPr>
          <w:rFonts w:ascii="Verdana" w:eastAsia="Verdana" w:hAnsi="Verdana" w:cs="Verdana"/>
          <w:color w:val="000000" w:themeColor="text1"/>
          <w:sz w:val="18"/>
          <w:szCs w:val="18"/>
        </w:rPr>
        <w:t>/module</w:t>
      </w:r>
      <w:r w:rsidR="034C8C65" w:rsidRPr="002B4E85">
        <w:rPr>
          <w:rFonts w:ascii="Verdana" w:eastAsia="Verdana" w:hAnsi="Verdana" w:cs="Verdana"/>
          <w:color w:val="000000" w:themeColor="text1"/>
          <w:sz w:val="18"/>
          <w:szCs w:val="18"/>
        </w:rPr>
        <w:t xml:space="preserve"> </w:t>
      </w:r>
      <w:r w:rsidR="30CB2B32" w:rsidRPr="002B4E85">
        <w:rPr>
          <w:rFonts w:ascii="Verdana" w:eastAsia="Verdana" w:hAnsi="Verdana" w:cs="Verdana"/>
          <w:color w:val="000000" w:themeColor="text1"/>
          <w:sz w:val="18"/>
          <w:szCs w:val="18"/>
        </w:rPr>
        <w:t>is ontwikkeld voor</w:t>
      </w:r>
      <w:r w:rsidR="00071090">
        <w:rPr>
          <w:rFonts w:ascii="Verdana" w:eastAsia="Verdana" w:hAnsi="Verdana" w:cs="Verdana"/>
          <w:color w:val="000000" w:themeColor="text1"/>
          <w:sz w:val="18"/>
          <w:szCs w:val="18"/>
        </w:rPr>
        <w:t>:</w:t>
      </w:r>
    </w:p>
    <w:tbl>
      <w:tblPr>
        <w:tblW w:w="12928" w:type="dxa"/>
        <w:tblInd w:w="108" w:type="dxa"/>
        <w:tblCellMar>
          <w:left w:w="10" w:type="dxa"/>
          <w:right w:w="10" w:type="dxa"/>
        </w:tblCellMar>
        <w:tblLook w:val="04A0" w:firstRow="1" w:lastRow="0" w:firstColumn="1" w:lastColumn="0" w:noHBand="0" w:noVBand="1"/>
      </w:tblPr>
      <w:tblGrid>
        <w:gridCol w:w="12928"/>
      </w:tblGrid>
      <w:tr w:rsidR="00AF363E" w:rsidRPr="002B4E85" w14:paraId="6DB5EB0A" w14:textId="77777777" w:rsidTr="003E1474">
        <w:trPr>
          <w:trHeight w:val="1"/>
        </w:trPr>
        <w:tc>
          <w:tcPr>
            <w:tcW w:w="12928" w:type="dxa"/>
            <w:tcBorders>
              <w:top w:val="single" w:sz="4" w:space="0" w:color="E6F4D8"/>
              <w:left w:val="single" w:sz="4" w:space="0" w:color="E6F4D8"/>
              <w:bottom w:val="single" w:sz="4" w:space="0" w:color="E6F4D8"/>
              <w:right w:val="single" w:sz="4" w:space="0" w:color="E6F4D8"/>
            </w:tcBorders>
            <w:shd w:val="clear" w:color="000000" w:fill="FFFFFF"/>
            <w:tcMar>
              <w:left w:w="108" w:type="dxa"/>
              <w:right w:w="108" w:type="dxa"/>
            </w:tcMar>
          </w:tcPr>
          <w:p w14:paraId="56AAF0B3" w14:textId="3D8BDF82"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DOEL</w:t>
            </w:r>
            <w:r w:rsidR="00FC1EAA">
              <w:rPr>
                <w:rFonts w:ascii="Verdana" w:eastAsia="Verdana" w:hAnsi="Verdana" w:cs="Verdana"/>
                <w:color w:val="000000" w:themeColor="text1"/>
                <w:sz w:val="18"/>
                <w:szCs w:val="18"/>
              </w:rPr>
              <w:t>GROEP: kandidaat zij-instromers die na het intakegesprek op de lerarenopleiding de opdracht hebben gekregen een portfolio in te leveren</w:t>
            </w:r>
          </w:p>
          <w:p w14:paraId="6A05A809" w14:textId="7EDAA125" w:rsidR="008B3AB0" w:rsidRPr="002B4E85" w:rsidRDefault="008B3AB0" w:rsidP="00AF363E">
            <w:pPr>
              <w:rPr>
                <w:rFonts w:ascii="Verdana" w:hAnsi="Verdana"/>
                <w:color w:val="000000" w:themeColor="text1"/>
                <w:sz w:val="18"/>
                <w:szCs w:val="18"/>
              </w:rPr>
            </w:pPr>
          </w:p>
        </w:tc>
      </w:tr>
    </w:tbl>
    <w:p w14:paraId="5A39BBE3" w14:textId="77777777" w:rsidR="008B3AB0" w:rsidRPr="002B4E85" w:rsidRDefault="008B3AB0" w:rsidP="00AF363E">
      <w:pPr>
        <w:tabs>
          <w:tab w:val="left" w:pos="220"/>
          <w:tab w:val="left" w:pos="720"/>
        </w:tabs>
        <w:rPr>
          <w:rFonts w:ascii="Verdana" w:eastAsia="Verdana" w:hAnsi="Verdana" w:cs="Verdana"/>
          <w:color w:val="000000" w:themeColor="text1"/>
          <w:sz w:val="18"/>
          <w:szCs w:val="18"/>
        </w:rPr>
      </w:pPr>
    </w:p>
    <w:p w14:paraId="0F2247BC" w14:textId="0973027F" w:rsidR="008B3AB0" w:rsidRPr="002B4E85" w:rsidRDefault="00FC1EAA" w:rsidP="00AF363E">
      <w:pPr>
        <w:tabs>
          <w:tab w:val="left" w:pos="220"/>
          <w:tab w:val="left" w:pos="720"/>
        </w:tabs>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Het aanbod </w:t>
      </w:r>
      <w:r w:rsidR="29137890" w:rsidRPr="002B4E85">
        <w:rPr>
          <w:rFonts w:ascii="Verdana" w:eastAsia="Verdana" w:hAnsi="Verdana" w:cs="Verdana"/>
          <w:color w:val="000000" w:themeColor="text1"/>
          <w:sz w:val="18"/>
          <w:szCs w:val="18"/>
        </w:rPr>
        <w:t xml:space="preserve">heeft ten doel: </w:t>
      </w:r>
    </w:p>
    <w:p w14:paraId="425A3631" w14:textId="6A033CE9" w:rsidR="034C8C65" w:rsidRPr="002B4E85" w:rsidRDefault="034C8C65" w:rsidP="00AF363E">
      <w:pPr>
        <w:tabs>
          <w:tab w:val="left" w:pos="220"/>
          <w:tab w:val="left" w:pos="720"/>
        </w:tabs>
        <w:rPr>
          <w:rFonts w:ascii="Verdana" w:eastAsia="Verdana" w:hAnsi="Verdana" w:cs="Verdana"/>
          <w:color w:val="000000" w:themeColor="text1"/>
          <w:sz w:val="18"/>
          <w:szCs w:val="18"/>
        </w:rPr>
      </w:pPr>
    </w:p>
    <w:p w14:paraId="01E2E80F" w14:textId="77777777" w:rsidR="008B3AB0" w:rsidRPr="002B4E85" w:rsidRDefault="008B3AB0" w:rsidP="00AF363E">
      <w:pPr>
        <w:tabs>
          <w:tab w:val="left" w:pos="220"/>
          <w:tab w:val="left" w:pos="720"/>
        </w:tabs>
        <w:rPr>
          <w:rFonts w:ascii="Verdana" w:eastAsia="Verdana" w:hAnsi="Verdana" w:cs="Verdana"/>
          <w:color w:val="000000" w:themeColor="text1"/>
          <w:sz w:val="18"/>
          <w:szCs w:val="18"/>
        </w:rPr>
      </w:pPr>
    </w:p>
    <w:p w14:paraId="6811B765" w14:textId="169D8B6A" w:rsidR="008B3AB0" w:rsidRPr="002B4E85" w:rsidRDefault="00FC1EAA" w:rsidP="00AF363E">
      <w:pPr>
        <w:pStyle w:val="Lijstalinea"/>
        <w:numPr>
          <w:ilvl w:val="0"/>
          <w:numId w:val="1"/>
        </w:numPr>
        <w:tabs>
          <w:tab w:val="left" w:pos="220"/>
          <w:tab w:val="left" w:pos="720"/>
        </w:tabs>
        <w:rPr>
          <w:rFonts w:ascii="Verdana" w:eastAsia="Verdana" w:hAnsi="Verdana" w:cs="Verdana"/>
          <w:color w:val="000000" w:themeColor="text1"/>
          <w:sz w:val="18"/>
          <w:szCs w:val="18"/>
        </w:rPr>
      </w:pPr>
      <w:r>
        <w:rPr>
          <w:rFonts w:ascii="Verdana" w:eastAsia="Verdana" w:hAnsi="Verdana" w:cs="Verdana"/>
          <w:color w:val="000000" w:themeColor="text1"/>
          <w:sz w:val="18"/>
          <w:szCs w:val="18"/>
        </w:rPr>
        <w:t>Kandidaat levert een adequaat portfolio in</w:t>
      </w:r>
    </w:p>
    <w:p w14:paraId="3D4CE64F" w14:textId="6A9CBFFD" w:rsidR="034C8C65" w:rsidRPr="002B4E85" w:rsidRDefault="034C8C65" w:rsidP="00AF363E">
      <w:pPr>
        <w:tabs>
          <w:tab w:val="left" w:pos="220"/>
          <w:tab w:val="left" w:pos="720"/>
        </w:tabs>
        <w:rPr>
          <w:rFonts w:ascii="Verdana" w:eastAsia="Verdana" w:hAnsi="Verdana" w:cs="Verdana"/>
          <w:color w:val="000000" w:themeColor="text1"/>
          <w:sz w:val="18"/>
          <w:szCs w:val="18"/>
        </w:rPr>
      </w:pPr>
    </w:p>
    <w:p w14:paraId="42F93F56" w14:textId="584C6A37" w:rsidR="03E91DFF" w:rsidRPr="002B4E85" w:rsidRDefault="00FC1EAA" w:rsidP="00AF363E">
      <w:pPr>
        <w:pStyle w:val="Lijstalinea"/>
        <w:numPr>
          <w:ilvl w:val="0"/>
          <w:numId w:val="1"/>
        </w:numPr>
        <w:tabs>
          <w:tab w:val="left" w:pos="220"/>
          <w:tab w:val="left" w:pos="720"/>
        </w:tabs>
        <w:rPr>
          <w:rFonts w:ascii="Verdana" w:hAnsi="Verdana"/>
          <w:color w:val="000000" w:themeColor="text1"/>
          <w:sz w:val="18"/>
          <w:szCs w:val="18"/>
        </w:rPr>
      </w:pPr>
      <w:r>
        <w:rPr>
          <w:rFonts w:ascii="Verdana" w:eastAsia="Verdana" w:hAnsi="Verdana" w:cs="Verdana"/>
          <w:color w:val="000000" w:themeColor="text1"/>
          <w:sz w:val="18"/>
          <w:szCs w:val="18"/>
        </w:rPr>
        <w:t xml:space="preserve">Kandidaat voelt zich ondersteund bij het schrijven en met name </w:t>
      </w:r>
      <w:r w:rsidR="00844060">
        <w:rPr>
          <w:rFonts w:ascii="Verdana" w:eastAsia="Verdana" w:hAnsi="Verdana" w:cs="Verdana"/>
          <w:color w:val="000000" w:themeColor="text1"/>
          <w:sz w:val="18"/>
          <w:szCs w:val="18"/>
        </w:rPr>
        <w:t xml:space="preserve">bij het </w:t>
      </w:r>
      <w:r>
        <w:rPr>
          <w:rFonts w:ascii="Verdana" w:eastAsia="Verdana" w:hAnsi="Verdana" w:cs="Verdana"/>
          <w:color w:val="000000" w:themeColor="text1"/>
          <w:sz w:val="18"/>
          <w:szCs w:val="18"/>
        </w:rPr>
        <w:t>aantonen van de vereiste vaardigheden</w:t>
      </w:r>
    </w:p>
    <w:p w14:paraId="781B787F" w14:textId="15558F79" w:rsidR="03E91DFF" w:rsidRPr="00FC1EAA" w:rsidRDefault="03E91DFF" w:rsidP="00FC1EAA">
      <w:pPr>
        <w:tabs>
          <w:tab w:val="left" w:pos="220"/>
          <w:tab w:val="left" w:pos="720"/>
        </w:tabs>
        <w:rPr>
          <w:rFonts w:ascii="Verdana" w:hAnsi="Verdana"/>
          <w:color w:val="000000" w:themeColor="text1"/>
          <w:sz w:val="18"/>
          <w:szCs w:val="18"/>
        </w:rPr>
      </w:pPr>
    </w:p>
    <w:p w14:paraId="6D534D6B" w14:textId="77777777" w:rsidR="008B3AB0" w:rsidRPr="002B4E85" w:rsidRDefault="008B3AB0" w:rsidP="00AF363E">
      <w:pPr>
        <w:tabs>
          <w:tab w:val="left" w:pos="220"/>
          <w:tab w:val="left" w:pos="720"/>
        </w:tabs>
        <w:rPr>
          <w:rFonts w:ascii="Verdana" w:eastAsia="Verdana" w:hAnsi="Verdana" w:cs="Verdana"/>
          <w:color w:val="000000" w:themeColor="text1"/>
          <w:sz w:val="18"/>
          <w:szCs w:val="18"/>
        </w:rPr>
      </w:pPr>
    </w:p>
    <w:p w14:paraId="08456BCD" w14:textId="38C5C079" w:rsidR="034C8C65" w:rsidRPr="002B4E85" w:rsidRDefault="034C8C65" w:rsidP="00AF363E">
      <w:pPr>
        <w:tabs>
          <w:tab w:val="left" w:pos="220"/>
          <w:tab w:val="left" w:pos="720"/>
        </w:tabs>
        <w:ind w:left="360"/>
        <w:rPr>
          <w:rFonts w:ascii="Verdana" w:eastAsia="Verdana" w:hAnsi="Verdana" w:cs="Verdana"/>
          <w:color w:val="000000" w:themeColor="text1"/>
          <w:sz w:val="18"/>
          <w:szCs w:val="18"/>
        </w:rPr>
      </w:pPr>
    </w:p>
    <w:p w14:paraId="22CAB14F" w14:textId="4E4D61B9" w:rsidR="034C8C65" w:rsidRPr="002B4E85" w:rsidRDefault="034C8C65" w:rsidP="00AF363E">
      <w:pPr>
        <w:tabs>
          <w:tab w:val="left" w:pos="220"/>
          <w:tab w:val="left" w:pos="720"/>
        </w:tabs>
        <w:ind w:left="360"/>
        <w:rPr>
          <w:rFonts w:ascii="Verdana" w:eastAsia="Verdana" w:hAnsi="Verdana" w:cs="Verdana"/>
          <w:color w:val="000000" w:themeColor="text1"/>
          <w:sz w:val="18"/>
          <w:szCs w:val="18"/>
        </w:rPr>
      </w:pPr>
    </w:p>
    <w:tbl>
      <w:tblPr>
        <w:tblW w:w="0" w:type="auto"/>
        <w:tblInd w:w="108" w:type="dxa"/>
        <w:tblCellMar>
          <w:left w:w="10" w:type="dxa"/>
          <w:right w:w="10" w:type="dxa"/>
        </w:tblCellMar>
        <w:tblLook w:val="04A0" w:firstRow="1" w:lastRow="0" w:firstColumn="1" w:lastColumn="0" w:noHBand="0" w:noVBand="1"/>
      </w:tblPr>
      <w:tblGrid>
        <w:gridCol w:w="3672"/>
        <w:gridCol w:w="8971"/>
      </w:tblGrid>
      <w:tr w:rsidR="00AF363E" w:rsidRPr="002B4E85" w14:paraId="3761E0D4" w14:textId="77777777" w:rsidTr="003E1474">
        <w:trPr>
          <w:trHeight w:val="1"/>
        </w:trPr>
        <w:tc>
          <w:tcPr>
            <w:tcW w:w="12643"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63AB1A3"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PRAKTISCHE INFORMATIE</w:t>
            </w:r>
          </w:p>
          <w:p w14:paraId="72A3D3EC" w14:textId="77777777" w:rsidR="008B3AB0" w:rsidRPr="002B4E85" w:rsidRDefault="008B3AB0" w:rsidP="00AF363E">
            <w:pPr>
              <w:rPr>
                <w:rFonts w:ascii="Verdana" w:hAnsi="Verdana"/>
                <w:color w:val="000000" w:themeColor="text1"/>
                <w:sz w:val="18"/>
                <w:szCs w:val="18"/>
              </w:rPr>
            </w:pPr>
          </w:p>
        </w:tc>
      </w:tr>
      <w:tr w:rsidR="00AF363E" w:rsidRPr="002B4E85" w14:paraId="67BADA0A"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AABA735" w14:textId="245FB73D" w:rsidR="008B3AB0" w:rsidRPr="002B4E85" w:rsidRDefault="034C8C65"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 xml:space="preserve">Duur van </w:t>
            </w:r>
            <w:r w:rsidR="00FC1EAA">
              <w:rPr>
                <w:rFonts w:ascii="Verdana" w:eastAsia="Verdana" w:hAnsi="Verdana" w:cs="Verdana"/>
                <w:color w:val="000000" w:themeColor="text1"/>
                <w:sz w:val="18"/>
                <w:szCs w:val="18"/>
              </w:rPr>
              <w:t>het aanbod</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724808A" w14:textId="1DDAF25E" w:rsidR="008B3AB0" w:rsidRPr="002B4E85" w:rsidRDefault="00FC1EAA"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Het begeleidingstraject is maatwerk, maar bestaat uit minimaal drie online-bijeenkomsten van 1 uur</w:t>
            </w:r>
            <w:r w:rsidR="00B461A7">
              <w:rPr>
                <w:rFonts w:ascii="Verdana" w:eastAsia="Verdana" w:hAnsi="Verdana" w:cs="Verdana"/>
                <w:color w:val="000000" w:themeColor="text1"/>
                <w:sz w:val="18"/>
                <w:szCs w:val="18"/>
              </w:rPr>
              <w:t xml:space="preserve"> en kan uitgebreid worden met nog één bijeenkomst </w:t>
            </w:r>
          </w:p>
        </w:tc>
      </w:tr>
      <w:tr w:rsidR="00AF363E" w:rsidRPr="002B4E85" w14:paraId="03091EC8"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49A8A0"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Aanmeldingen</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9DB77CB" w14:textId="427403FB" w:rsidR="008B3AB0" w:rsidRPr="002B4E85" w:rsidRDefault="00B461A7" w:rsidP="00AF363E">
            <w:pPr>
              <w:rPr>
                <w:rFonts w:ascii="Verdana" w:hAnsi="Verdana"/>
                <w:color w:val="000000" w:themeColor="text1"/>
                <w:sz w:val="18"/>
                <w:szCs w:val="18"/>
              </w:rPr>
            </w:pPr>
            <w:r>
              <w:rPr>
                <w:rFonts w:ascii="Verdana" w:hAnsi="Verdana"/>
                <w:color w:val="000000" w:themeColor="text1"/>
                <w:sz w:val="18"/>
                <w:szCs w:val="18"/>
              </w:rPr>
              <w:t>Doordat er twee startmomenten zijn voor de opleiding en het halfjaar daarvoor het assessmenttraject plaatsvindt is het nodig dat de kandidaat zich uiterlijk in augustus of in december zich aanmeldt om uiteindelijk respectievelijk in februari of in september te kunnen starten met de opleiding.</w:t>
            </w:r>
          </w:p>
        </w:tc>
      </w:tr>
      <w:tr w:rsidR="00AF363E" w:rsidRPr="002B4E85" w14:paraId="371C05C4"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381C91D"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Voorwaarde voor deelname</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73C9C92" w14:textId="46C62460" w:rsidR="008B3AB0" w:rsidRPr="002B4E85" w:rsidRDefault="00B461A7"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Kandidaat is door de opleiding uitgenodigd om het ZIB-traject te starten en het portfolio in te leveren.</w:t>
            </w:r>
          </w:p>
        </w:tc>
      </w:tr>
      <w:tr w:rsidR="00AF363E" w:rsidRPr="002B4E85" w14:paraId="49143BE2"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3E0B533"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Aantal deelnemers</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D0938B" w14:textId="13FF417E" w:rsidR="008B3AB0" w:rsidRPr="002B4E85" w:rsidRDefault="00B461A7" w:rsidP="00AF363E">
            <w:pPr>
              <w:rPr>
                <w:rFonts w:ascii="Verdana" w:hAnsi="Verdana"/>
                <w:color w:val="000000" w:themeColor="text1"/>
                <w:sz w:val="18"/>
                <w:szCs w:val="18"/>
              </w:rPr>
            </w:pPr>
            <w:r>
              <w:rPr>
                <w:rFonts w:ascii="Verdana" w:hAnsi="Verdana"/>
                <w:color w:val="000000" w:themeColor="text1"/>
                <w:sz w:val="18"/>
                <w:szCs w:val="18"/>
              </w:rPr>
              <w:t>De begeleiding is een op een</w:t>
            </w:r>
          </w:p>
        </w:tc>
      </w:tr>
      <w:tr w:rsidR="00AF363E" w:rsidRPr="002B4E85" w14:paraId="19CF6D95"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E0C192"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Besluit over wel/niet doorgaan</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76B257A" w14:textId="3A516609" w:rsidR="008B3AB0" w:rsidRPr="002B4E85" w:rsidRDefault="00B461A7" w:rsidP="00AF363E">
            <w:pPr>
              <w:rPr>
                <w:rFonts w:ascii="Verdana" w:hAnsi="Verdana"/>
                <w:color w:val="000000" w:themeColor="text1"/>
                <w:sz w:val="18"/>
                <w:szCs w:val="18"/>
              </w:rPr>
            </w:pPr>
            <w:r>
              <w:rPr>
                <w:rFonts w:ascii="Verdana" w:hAnsi="Verdana"/>
                <w:color w:val="000000" w:themeColor="text1"/>
                <w:sz w:val="18"/>
                <w:szCs w:val="18"/>
              </w:rPr>
              <w:t xml:space="preserve">Afhankelijk van de planning van de kandidaat, uiterlijk een maand voor de inleverdatum van </w:t>
            </w:r>
            <w:proofErr w:type="spellStart"/>
            <w:r>
              <w:rPr>
                <w:rFonts w:ascii="Verdana" w:hAnsi="Verdana"/>
                <w:color w:val="000000" w:themeColor="text1"/>
                <w:sz w:val="18"/>
                <w:szCs w:val="18"/>
              </w:rPr>
              <w:t>ht</w:t>
            </w:r>
            <w:proofErr w:type="spellEnd"/>
            <w:r>
              <w:rPr>
                <w:rFonts w:ascii="Verdana" w:hAnsi="Verdana"/>
                <w:color w:val="000000" w:themeColor="text1"/>
                <w:sz w:val="18"/>
                <w:szCs w:val="18"/>
              </w:rPr>
              <w:t xml:space="preserve"> portfolio</w:t>
            </w:r>
          </w:p>
        </w:tc>
      </w:tr>
      <w:tr w:rsidR="00AF363E" w:rsidRPr="002B4E85" w14:paraId="3E42FEB4"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40F6C69"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Communicatie over wel/niet doorgaan</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65A26DC" w14:textId="7F294939" w:rsidR="008B3AB0" w:rsidRPr="002B4E85" w:rsidRDefault="00B461A7" w:rsidP="00AF363E">
            <w:pPr>
              <w:rPr>
                <w:rFonts w:ascii="Verdana" w:hAnsi="Verdana"/>
                <w:color w:val="000000" w:themeColor="text1"/>
                <w:sz w:val="18"/>
                <w:szCs w:val="18"/>
              </w:rPr>
            </w:pPr>
            <w:r>
              <w:rPr>
                <w:rFonts w:ascii="Verdana" w:hAnsi="Verdana"/>
                <w:color w:val="000000" w:themeColor="text1"/>
                <w:sz w:val="18"/>
                <w:szCs w:val="18"/>
              </w:rPr>
              <w:t>Door de begeleider</w:t>
            </w:r>
          </w:p>
        </w:tc>
      </w:tr>
      <w:tr w:rsidR="00AF363E" w:rsidRPr="002B4E85" w14:paraId="61718E4A"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EC72A2"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Voorbereiding op de training</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814AD37" w14:textId="24A6B6B9" w:rsidR="008B3AB0" w:rsidRPr="002B4E85" w:rsidRDefault="00B461A7"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Doornemen handleiding en eventuele updates </w:t>
            </w:r>
            <w:proofErr w:type="spellStart"/>
            <w:r>
              <w:rPr>
                <w:rFonts w:ascii="Verdana" w:eastAsia="Verdana" w:hAnsi="Verdana" w:cs="Verdana"/>
                <w:color w:val="000000" w:themeColor="text1"/>
                <w:sz w:val="18"/>
                <w:szCs w:val="18"/>
              </w:rPr>
              <w:t>menemen</w:t>
            </w:r>
            <w:proofErr w:type="spellEnd"/>
          </w:p>
        </w:tc>
      </w:tr>
      <w:tr w:rsidR="00AF363E" w:rsidRPr="002B4E85" w14:paraId="139B78A4" w14:textId="77777777" w:rsidTr="034C8C65">
        <w:trPr>
          <w:trHeight w:val="1"/>
        </w:trPr>
        <w:tc>
          <w:tcPr>
            <w:tcW w:w="367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EC20DF5"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Gebruikte literatuur</w:t>
            </w:r>
          </w:p>
        </w:tc>
        <w:tc>
          <w:tcPr>
            <w:tcW w:w="8971"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7A12F61" w14:textId="2E4B805D" w:rsidR="008B3AB0" w:rsidRPr="002B4E85" w:rsidRDefault="00B461A7"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Raamwerk </w:t>
            </w:r>
            <w:proofErr w:type="spellStart"/>
            <w:r>
              <w:rPr>
                <w:rFonts w:ascii="Verdana" w:eastAsia="Verdana" w:hAnsi="Verdana" w:cs="Verdana"/>
                <w:color w:val="000000" w:themeColor="text1"/>
                <w:sz w:val="18"/>
                <w:szCs w:val="18"/>
              </w:rPr>
              <w:t>zij-instroom</w:t>
            </w:r>
            <w:proofErr w:type="spellEnd"/>
            <w:r>
              <w:rPr>
                <w:rFonts w:ascii="Verdana" w:eastAsia="Verdana" w:hAnsi="Verdana" w:cs="Verdana"/>
                <w:color w:val="000000" w:themeColor="text1"/>
                <w:sz w:val="18"/>
                <w:szCs w:val="18"/>
              </w:rPr>
              <w:t xml:space="preserve"> in beroep</w:t>
            </w:r>
            <w:r w:rsidR="00CB7DA8">
              <w:rPr>
                <w:rFonts w:ascii="Verdana" w:eastAsia="Verdana" w:hAnsi="Verdana" w:cs="Verdana"/>
                <w:color w:val="000000" w:themeColor="text1"/>
                <w:sz w:val="18"/>
                <w:szCs w:val="18"/>
              </w:rPr>
              <w:t xml:space="preserve"> (</w:t>
            </w:r>
            <w:proofErr w:type="gramStart"/>
            <w:r w:rsidR="00CB7DA8">
              <w:rPr>
                <w:rFonts w:ascii="Verdana" w:eastAsia="Verdana" w:hAnsi="Verdana" w:cs="Verdana"/>
                <w:color w:val="000000" w:themeColor="text1"/>
                <w:sz w:val="18"/>
                <w:szCs w:val="18"/>
              </w:rPr>
              <w:t xml:space="preserve">tweede </w:t>
            </w:r>
            <w:proofErr w:type="spellStart"/>
            <w:r w:rsidR="00CB7DA8">
              <w:rPr>
                <w:rFonts w:ascii="Verdana" w:eastAsia="Verdana" w:hAnsi="Verdana" w:cs="Verdana"/>
                <w:color w:val="000000" w:themeColor="text1"/>
                <w:sz w:val="18"/>
                <w:szCs w:val="18"/>
              </w:rPr>
              <w:t>graads</w:t>
            </w:r>
            <w:proofErr w:type="spellEnd"/>
            <w:proofErr w:type="gramEnd"/>
            <w:r w:rsidR="00CB7DA8">
              <w:rPr>
                <w:rFonts w:ascii="Verdana" w:eastAsia="Verdana" w:hAnsi="Verdana" w:cs="Verdana"/>
                <w:color w:val="000000" w:themeColor="text1"/>
                <w:sz w:val="18"/>
                <w:szCs w:val="18"/>
              </w:rPr>
              <w:t xml:space="preserve"> leraren) 2020 (uitgegeven door de </w:t>
            </w:r>
            <w:proofErr w:type="spellStart"/>
            <w:r w:rsidR="00CB7DA8">
              <w:rPr>
                <w:rFonts w:ascii="Verdana" w:eastAsia="Verdana" w:hAnsi="Verdana" w:cs="Verdana"/>
                <w:color w:val="000000" w:themeColor="text1"/>
                <w:sz w:val="18"/>
                <w:szCs w:val="18"/>
              </w:rPr>
              <w:t>HvA</w:t>
            </w:r>
            <w:proofErr w:type="spellEnd"/>
            <w:r w:rsidR="00CB7DA8">
              <w:rPr>
                <w:rFonts w:ascii="Verdana" w:eastAsia="Verdana" w:hAnsi="Verdana" w:cs="Verdana"/>
                <w:color w:val="000000" w:themeColor="text1"/>
                <w:sz w:val="18"/>
                <w:szCs w:val="18"/>
              </w:rPr>
              <w:t>)</w:t>
            </w:r>
          </w:p>
        </w:tc>
      </w:tr>
    </w:tbl>
    <w:p w14:paraId="0D0B940D" w14:textId="77777777" w:rsidR="008B3AB0" w:rsidRPr="002B4E85" w:rsidRDefault="008B3AB0" w:rsidP="00AF363E">
      <w:pPr>
        <w:spacing w:after="200"/>
        <w:rPr>
          <w:rFonts w:ascii="Verdana" w:eastAsia="Verdana" w:hAnsi="Verdana" w:cs="Verdana"/>
          <w:color w:val="000000" w:themeColor="text1"/>
          <w:sz w:val="18"/>
          <w:szCs w:val="18"/>
        </w:rPr>
      </w:pPr>
    </w:p>
    <w:tbl>
      <w:tblPr>
        <w:tblW w:w="0" w:type="auto"/>
        <w:tblInd w:w="108" w:type="dxa"/>
        <w:tblCellMar>
          <w:left w:w="10" w:type="dxa"/>
          <w:right w:w="10" w:type="dxa"/>
        </w:tblCellMar>
        <w:tblLook w:val="04A0" w:firstRow="1" w:lastRow="0" w:firstColumn="1" w:lastColumn="0" w:noHBand="0" w:noVBand="1"/>
      </w:tblPr>
      <w:tblGrid>
        <w:gridCol w:w="3715"/>
        <w:gridCol w:w="9127"/>
      </w:tblGrid>
      <w:tr w:rsidR="00AF363E" w:rsidRPr="002B4E85" w14:paraId="2D34B17D" w14:textId="77777777" w:rsidTr="00812923">
        <w:trPr>
          <w:trHeight w:val="1"/>
        </w:trPr>
        <w:tc>
          <w:tcPr>
            <w:tcW w:w="12842"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9D6B04F"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 xml:space="preserve"> </w:t>
            </w:r>
          </w:p>
          <w:p w14:paraId="5BC2DF83"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BENODIGDHEDEN</w:t>
            </w:r>
          </w:p>
          <w:p w14:paraId="0E27B00A" w14:textId="77777777" w:rsidR="008B3AB0" w:rsidRPr="002B4E85" w:rsidRDefault="008B3AB0" w:rsidP="00AF363E">
            <w:pPr>
              <w:rPr>
                <w:rFonts w:ascii="Verdana" w:hAnsi="Verdana"/>
                <w:color w:val="000000" w:themeColor="text1"/>
                <w:sz w:val="18"/>
                <w:szCs w:val="18"/>
              </w:rPr>
            </w:pPr>
          </w:p>
        </w:tc>
      </w:tr>
      <w:tr w:rsidR="00AF363E" w:rsidRPr="002B4E85" w14:paraId="500D5076"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1589DD" w14:textId="753B53C0" w:rsidR="008B3AB0" w:rsidRPr="002B4E85" w:rsidRDefault="008B3AB0" w:rsidP="00AF363E">
            <w:pPr>
              <w:rPr>
                <w:rFonts w:ascii="Verdana" w:hAnsi="Verdana"/>
                <w:color w:val="000000" w:themeColor="text1"/>
                <w:sz w:val="18"/>
                <w:szCs w:val="18"/>
              </w:rPr>
            </w:pP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5311A6" w14:textId="1CA291BD" w:rsidR="00C07C51" w:rsidRPr="002B4E85" w:rsidRDefault="00844060" w:rsidP="00AF363E">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GEEN</w:t>
            </w:r>
          </w:p>
        </w:tc>
      </w:tr>
      <w:tr w:rsidR="00AF363E" w:rsidRPr="002B4E85" w14:paraId="08177F6B"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061E4C" w14:textId="77777777" w:rsidR="008B3AB0" w:rsidRPr="002B4E85" w:rsidRDefault="008B3AB0" w:rsidP="00AF363E">
            <w:pPr>
              <w:rPr>
                <w:rFonts w:ascii="Verdana" w:eastAsia="Calibri" w:hAnsi="Verdana" w:cs="Calibri"/>
                <w:color w:val="000000" w:themeColor="text1"/>
                <w:sz w:val="18"/>
                <w:szCs w:val="18"/>
              </w:rPr>
            </w:pP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76E9911" w14:textId="77777777" w:rsidR="008B3AB0" w:rsidRPr="002B4E85" w:rsidRDefault="008B3AB0" w:rsidP="00AF363E">
            <w:pPr>
              <w:rPr>
                <w:rFonts w:ascii="Verdana" w:eastAsia="Verdana" w:hAnsi="Verdana" w:cs="Verdana"/>
                <w:color w:val="000000" w:themeColor="text1"/>
                <w:sz w:val="18"/>
                <w:szCs w:val="18"/>
              </w:rPr>
            </w:pPr>
          </w:p>
        </w:tc>
      </w:tr>
      <w:tr w:rsidR="00AF363E" w:rsidRPr="002B4E85" w14:paraId="5B2D428B"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BF3711E"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Apart printen</w:t>
            </w:r>
          </w:p>
          <w:p w14:paraId="44EAFD9C" w14:textId="77777777" w:rsidR="008B3AB0" w:rsidRPr="002B4E85" w:rsidRDefault="008B3AB0" w:rsidP="00AF363E">
            <w:pPr>
              <w:rPr>
                <w:rFonts w:ascii="Verdana" w:eastAsia="Verdana" w:hAnsi="Verdana" w:cs="Verdana"/>
                <w:color w:val="000000" w:themeColor="text1"/>
                <w:sz w:val="18"/>
                <w:szCs w:val="18"/>
              </w:rPr>
            </w:pPr>
          </w:p>
          <w:p w14:paraId="699DE185"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i/>
                <w:color w:val="000000" w:themeColor="text1"/>
                <w:sz w:val="18"/>
                <w:szCs w:val="18"/>
              </w:rPr>
              <w:t>Deze documenten worden tijdens de training uitgedeeld.</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9C8FFB" w14:textId="579120FB" w:rsidR="008B3AB0" w:rsidRPr="002B4E85" w:rsidRDefault="008B3AB0" w:rsidP="00AF363E">
            <w:pPr>
              <w:rPr>
                <w:rFonts w:ascii="Verdana" w:eastAsia="Verdana" w:hAnsi="Verdana" w:cs="Verdana"/>
                <w:color w:val="000000" w:themeColor="text1"/>
                <w:sz w:val="18"/>
                <w:szCs w:val="18"/>
              </w:rPr>
            </w:pPr>
          </w:p>
        </w:tc>
      </w:tr>
      <w:tr w:rsidR="00AF363E" w:rsidRPr="002B4E85" w14:paraId="166B0B7B"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C47B97A"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Overig</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E45B22" w14:textId="77777777" w:rsidR="008B3AB0" w:rsidRPr="002B4E85" w:rsidRDefault="008B3AB0" w:rsidP="00AF363E">
            <w:pPr>
              <w:rPr>
                <w:rFonts w:ascii="Verdana" w:eastAsia="Verdana" w:hAnsi="Verdana" w:cs="Verdana"/>
                <w:color w:val="000000" w:themeColor="text1"/>
                <w:sz w:val="18"/>
                <w:szCs w:val="18"/>
              </w:rPr>
            </w:pPr>
          </w:p>
        </w:tc>
      </w:tr>
      <w:tr w:rsidR="00AF363E" w:rsidRPr="002B4E85" w14:paraId="3B94F6B4" w14:textId="77777777" w:rsidTr="00812923">
        <w:trPr>
          <w:trHeight w:val="1"/>
        </w:trPr>
        <w:tc>
          <w:tcPr>
            <w:tcW w:w="3715"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94D5A5" w14:textId="52E7488F" w:rsidR="008B3AB0" w:rsidRPr="002B4E85" w:rsidRDefault="095CB997" w:rsidP="00AF363E">
            <w:pPr>
              <w:rPr>
                <w:rFonts w:ascii="Verdana" w:eastAsia="Calibri" w:hAnsi="Verdana" w:cs="Calibri"/>
                <w:i/>
                <w:iCs/>
                <w:color w:val="000000" w:themeColor="text1"/>
                <w:sz w:val="18"/>
                <w:szCs w:val="18"/>
              </w:rPr>
            </w:pPr>
            <w:r w:rsidRPr="002B4E85">
              <w:rPr>
                <w:rFonts w:ascii="Verdana" w:eastAsia="Calibri" w:hAnsi="Verdana" w:cs="Calibri"/>
                <w:i/>
                <w:iCs/>
                <w:color w:val="000000" w:themeColor="text1"/>
                <w:sz w:val="18"/>
                <w:szCs w:val="18"/>
              </w:rPr>
              <w:t>Document na de training delen</w:t>
            </w:r>
          </w:p>
        </w:tc>
        <w:tc>
          <w:tcPr>
            <w:tcW w:w="9127"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918089" w14:textId="77777777" w:rsidR="008B3AB0" w:rsidRPr="002B4E85" w:rsidRDefault="008B3AB0" w:rsidP="00AF363E">
            <w:pPr>
              <w:rPr>
                <w:rFonts w:ascii="Verdana" w:eastAsia="Verdana" w:hAnsi="Verdana" w:cs="Verdana"/>
                <w:color w:val="000000" w:themeColor="text1"/>
                <w:sz w:val="18"/>
                <w:szCs w:val="18"/>
              </w:rPr>
            </w:pPr>
          </w:p>
        </w:tc>
      </w:tr>
    </w:tbl>
    <w:p w14:paraId="0146F940" w14:textId="744872AC" w:rsidR="00812923" w:rsidRDefault="00812923" w:rsidP="00AF363E">
      <w:pPr>
        <w:spacing w:after="200"/>
        <w:rPr>
          <w:rFonts w:ascii="Verdana" w:eastAsia="Verdana" w:hAnsi="Verdana" w:cs="Verdana"/>
          <w:color w:val="000000" w:themeColor="text1"/>
          <w:sz w:val="18"/>
          <w:szCs w:val="18"/>
        </w:rPr>
      </w:pPr>
    </w:p>
    <w:p w14:paraId="1A642FB7" w14:textId="77777777" w:rsidR="00812923" w:rsidRDefault="00812923">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br w:type="page"/>
      </w:r>
    </w:p>
    <w:p w14:paraId="3ECA5C6C" w14:textId="77777777" w:rsidR="003E1474" w:rsidRPr="002B4E85" w:rsidRDefault="003E1474" w:rsidP="00AF363E">
      <w:pPr>
        <w:spacing w:after="200"/>
        <w:rPr>
          <w:rFonts w:ascii="Verdana" w:eastAsia="Verdana" w:hAnsi="Verdana" w:cs="Verdana"/>
          <w:color w:val="000000" w:themeColor="text1"/>
          <w:sz w:val="18"/>
          <w:szCs w:val="18"/>
        </w:rPr>
      </w:pPr>
    </w:p>
    <w:tbl>
      <w:tblPr>
        <w:tblW w:w="12928" w:type="dxa"/>
        <w:tblInd w:w="108" w:type="dxa"/>
        <w:tblCellMar>
          <w:left w:w="10" w:type="dxa"/>
          <w:right w:w="10" w:type="dxa"/>
        </w:tblCellMar>
        <w:tblLook w:val="04A0" w:firstRow="1" w:lastRow="0" w:firstColumn="1" w:lastColumn="0" w:noHBand="0" w:noVBand="1"/>
      </w:tblPr>
      <w:tblGrid>
        <w:gridCol w:w="903"/>
        <w:gridCol w:w="1649"/>
        <w:gridCol w:w="1440"/>
        <w:gridCol w:w="577"/>
        <w:gridCol w:w="8359"/>
      </w:tblGrid>
      <w:tr w:rsidR="00AF363E" w:rsidRPr="002B4E85" w14:paraId="2539FA51" w14:textId="77777777" w:rsidTr="00E3395A">
        <w:trPr>
          <w:trHeight w:val="1"/>
        </w:trPr>
        <w:tc>
          <w:tcPr>
            <w:tcW w:w="4569" w:type="dxa"/>
            <w:gridSpan w:val="4"/>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656B9AB" w14:textId="77777777" w:rsidR="008B3AB0" w:rsidRPr="002B4E85" w:rsidRDefault="008B3AB0" w:rsidP="00AF363E">
            <w:pPr>
              <w:rPr>
                <w:rFonts w:ascii="Verdana" w:eastAsia="Calibri" w:hAnsi="Verdana" w:cs="Calibri"/>
                <w:color w:val="000000" w:themeColor="text1"/>
                <w:sz w:val="18"/>
                <w:szCs w:val="18"/>
              </w:rPr>
            </w:pPr>
          </w:p>
        </w:tc>
        <w:tc>
          <w:tcPr>
            <w:tcW w:w="835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00CC305" w14:textId="77777777" w:rsidR="008B3AB0" w:rsidRPr="002B4E85" w:rsidRDefault="00B3598E" w:rsidP="00AF363E">
            <w:pPr>
              <w:rPr>
                <w:rFonts w:ascii="Verdana" w:eastAsia="Verdana" w:hAnsi="Verdana" w:cs="Verdana"/>
                <w:color w:val="000000" w:themeColor="text1"/>
                <w:sz w:val="18"/>
                <w:szCs w:val="18"/>
              </w:rPr>
            </w:pPr>
            <w:r w:rsidRPr="002B4E85">
              <w:rPr>
                <w:rFonts w:ascii="Verdana" w:eastAsia="Verdana" w:hAnsi="Verdana" w:cs="Verdana"/>
                <w:color w:val="000000" w:themeColor="text1"/>
                <w:sz w:val="18"/>
                <w:szCs w:val="18"/>
              </w:rPr>
              <w:t>PROGRAMMA, FASEN, TIJDSPLANNING</w:t>
            </w:r>
          </w:p>
          <w:p w14:paraId="45FB0818" w14:textId="77777777" w:rsidR="008B3AB0" w:rsidRPr="002B4E85" w:rsidRDefault="008B3AB0" w:rsidP="00AF363E">
            <w:pPr>
              <w:rPr>
                <w:rFonts w:ascii="Verdana" w:hAnsi="Verdana"/>
                <w:color w:val="000000" w:themeColor="text1"/>
                <w:sz w:val="18"/>
                <w:szCs w:val="18"/>
              </w:rPr>
            </w:pPr>
          </w:p>
        </w:tc>
      </w:tr>
      <w:tr w:rsidR="00AF363E" w:rsidRPr="002B4E85" w14:paraId="055004CA"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10DD0A7E"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TIJD</w:t>
            </w:r>
          </w:p>
        </w:tc>
        <w:tc>
          <w:tcPr>
            <w:tcW w:w="1649"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37B981B4"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b/>
                <w:color w:val="000000" w:themeColor="text1"/>
                <w:sz w:val="18"/>
                <w:szCs w:val="18"/>
              </w:rPr>
              <w:t>FASE</w:t>
            </w:r>
          </w:p>
        </w:tc>
        <w:tc>
          <w:tcPr>
            <w:tcW w:w="1440"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5E4454DA"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b/>
                <w:color w:val="000000" w:themeColor="text1"/>
                <w:sz w:val="18"/>
                <w:szCs w:val="18"/>
              </w:rPr>
              <w:t>SHEET PPT</w:t>
            </w: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0618844B"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b/>
                <w:color w:val="000000" w:themeColor="text1"/>
                <w:sz w:val="18"/>
                <w:szCs w:val="18"/>
              </w:rPr>
              <w:t>ACTIVITEITEN</w:t>
            </w:r>
          </w:p>
        </w:tc>
      </w:tr>
      <w:tr w:rsidR="00AF363E" w:rsidRPr="002B4E85" w14:paraId="4C80AF52"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20E4F39F" w14:textId="5F250F01" w:rsidR="008B3AB0" w:rsidRPr="002B4E85" w:rsidRDefault="008B3AB0" w:rsidP="00AF363E">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C19A927" w14:textId="77777777" w:rsidR="008B3AB0" w:rsidRPr="002B4E85" w:rsidRDefault="00B3598E" w:rsidP="00AF363E">
            <w:pPr>
              <w:rPr>
                <w:rFonts w:ascii="Verdana" w:hAnsi="Verdana"/>
                <w:color w:val="000000" w:themeColor="text1"/>
                <w:sz w:val="18"/>
                <w:szCs w:val="18"/>
              </w:rPr>
            </w:pPr>
            <w:r w:rsidRPr="002B4E85">
              <w:rPr>
                <w:rFonts w:ascii="Verdana" w:eastAsia="Verdana" w:hAnsi="Verdana" w:cs="Verdana"/>
                <w:color w:val="000000" w:themeColor="text1"/>
                <w:sz w:val="18"/>
                <w:szCs w:val="18"/>
              </w:rPr>
              <w:t>VOORAF</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49F31CB"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83AE402" w14:textId="431A1F8C" w:rsidR="008B3AB0" w:rsidRPr="002B4E85" w:rsidRDefault="00CB7DA8" w:rsidP="00AF363E">
            <w:pPr>
              <w:rPr>
                <w:rFonts w:ascii="Verdana" w:hAnsi="Verdana"/>
                <w:color w:val="000000" w:themeColor="text1"/>
                <w:sz w:val="18"/>
                <w:szCs w:val="18"/>
              </w:rPr>
            </w:pPr>
            <w:r>
              <w:rPr>
                <w:rFonts w:ascii="Verdana" w:hAnsi="Verdana"/>
                <w:color w:val="000000" w:themeColor="text1"/>
                <w:sz w:val="18"/>
                <w:szCs w:val="18"/>
              </w:rPr>
              <w:t>Doornemen raamwerk</w:t>
            </w:r>
          </w:p>
        </w:tc>
      </w:tr>
      <w:tr w:rsidR="00AF363E" w:rsidRPr="002B4E85" w14:paraId="3F17FA2C"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3128261"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2486C05"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101652C"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00122B4" w14:textId="5E80344B" w:rsidR="008B3AB0" w:rsidRPr="002B4E85" w:rsidRDefault="008B3AB0" w:rsidP="00AF363E">
            <w:pPr>
              <w:rPr>
                <w:rFonts w:ascii="Verdana" w:hAnsi="Verdana"/>
                <w:color w:val="000000" w:themeColor="text1"/>
                <w:sz w:val="18"/>
                <w:szCs w:val="18"/>
              </w:rPr>
            </w:pPr>
          </w:p>
        </w:tc>
      </w:tr>
      <w:tr w:rsidR="00AF363E" w:rsidRPr="002B4E85" w14:paraId="70E457E7"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99056E"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299C43A"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DDBEF00"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E6B7C07" w14:textId="776309EB" w:rsidR="008B3AB0" w:rsidRPr="002B4E85" w:rsidRDefault="008B3AB0" w:rsidP="00AF363E">
            <w:pPr>
              <w:rPr>
                <w:rFonts w:ascii="Verdana" w:hAnsi="Verdana"/>
                <w:color w:val="000000" w:themeColor="text1"/>
                <w:sz w:val="18"/>
                <w:szCs w:val="18"/>
              </w:rPr>
            </w:pPr>
          </w:p>
        </w:tc>
      </w:tr>
      <w:tr w:rsidR="00AF363E" w:rsidRPr="002B4E85" w14:paraId="2D1218E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32FA11B7" w14:textId="2BBD75D4" w:rsidR="008B3AB0" w:rsidRPr="002B4E85" w:rsidRDefault="008B3AB0" w:rsidP="00AF363E">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61D779"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CF2D8B6"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6F581F1" w14:textId="2D80730F" w:rsidR="008B3AB0" w:rsidRPr="002B4E85" w:rsidRDefault="008B3AB0" w:rsidP="00AF363E">
            <w:pPr>
              <w:rPr>
                <w:rFonts w:ascii="Verdana" w:hAnsi="Verdana"/>
                <w:color w:val="000000" w:themeColor="text1"/>
                <w:sz w:val="18"/>
                <w:szCs w:val="18"/>
              </w:rPr>
            </w:pPr>
          </w:p>
        </w:tc>
      </w:tr>
      <w:tr w:rsidR="00AF363E" w:rsidRPr="002B4E85" w14:paraId="7210E959"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FB78278" w14:textId="77777777" w:rsidR="008B3AB0" w:rsidRPr="002B4E85" w:rsidRDefault="008B3AB0" w:rsidP="00AF363E">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FC39945" w14:textId="77777777" w:rsidR="008B3AB0" w:rsidRPr="002B4E85" w:rsidRDefault="008B3AB0" w:rsidP="00AF363E">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562CB0E" w14:textId="77777777" w:rsidR="008B3AB0" w:rsidRPr="002B4E85" w:rsidRDefault="008B3AB0" w:rsidP="00AF363E">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CF0F9E1" w14:textId="33CAD580" w:rsidR="008B3AB0" w:rsidRPr="002B4E85" w:rsidRDefault="008B3AB0" w:rsidP="00AF363E">
            <w:pPr>
              <w:rPr>
                <w:rFonts w:ascii="Verdana" w:hAnsi="Verdana"/>
                <w:color w:val="000000" w:themeColor="text1"/>
                <w:sz w:val="18"/>
                <w:szCs w:val="18"/>
              </w:rPr>
            </w:pPr>
          </w:p>
        </w:tc>
      </w:tr>
      <w:tr w:rsidR="00AF363E" w:rsidRPr="002B4E85" w14:paraId="5C346F90"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E7F1D2"/>
            <w:tcMar>
              <w:left w:w="108" w:type="dxa"/>
              <w:right w:w="108" w:type="dxa"/>
            </w:tcMar>
          </w:tcPr>
          <w:p w14:paraId="797AD9B6" w14:textId="1E5DFF0A" w:rsidR="008B3AB0" w:rsidRPr="002B4E85" w:rsidRDefault="008B3AB0" w:rsidP="00AF363E">
            <w:pPr>
              <w:rPr>
                <w:rFonts w:ascii="Verdana" w:hAnsi="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CBFDF0A" w14:textId="32424F85" w:rsidR="008B3AB0" w:rsidRPr="002B4E85" w:rsidRDefault="008B3AB0" w:rsidP="00AF363E">
            <w:pPr>
              <w:rPr>
                <w:rFonts w:ascii="Verdana" w:hAnsi="Verdana"/>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49841BE" w14:textId="259A92BF" w:rsidR="008B3AB0" w:rsidRPr="002B4E85" w:rsidRDefault="008B3AB0" w:rsidP="00AF363E">
            <w:pPr>
              <w:rPr>
                <w:rFonts w:ascii="Verdana" w:hAnsi="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8F09123" w14:textId="7CDE79E4" w:rsidR="008B3AB0" w:rsidRPr="002B4E85" w:rsidRDefault="008B3AB0" w:rsidP="00AF363E">
            <w:pPr>
              <w:rPr>
                <w:rFonts w:ascii="Verdana" w:hAnsi="Verdana"/>
                <w:color w:val="000000" w:themeColor="text1"/>
                <w:sz w:val="18"/>
                <w:szCs w:val="18"/>
              </w:rPr>
            </w:pPr>
          </w:p>
        </w:tc>
      </w:tr>
      <w:tr w:rsidR="00CB7DA8" w:rsidRPr="002B4E85" w14:paraId="6ACB83D4" w14:textId="77777777" w:rsidTr="00812923">
        <w:trPr>
          <w:trHeight w:val="634"/>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D98A12B" w14:textId="77777777" w:rsidR="00CB7DA8" w:rsidRPr="002B4E85" w:rsidRDefault="00CB7DA8" w:rsidP="00CB7DA8">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FCB29BC" w14:textId="34F1808D" w:rsidR="00CB7DA8" w:rsidRPr="002B4E85" w:rsidRDefault="00CB7DA8" w:rsidP="00CB7DA8">
            <w:pPr>
              <w:rPr>
                <w:rFonts w:ascii="Verdana" w:hAnsi="Verdana"/>
                <w:color w:val="000000" w:themeColor="text1"/>
                <w:sz w:val="18"/>
                <w:szCs w:val="18"/>
              </w:rPr>
            </w:pPr>
            <w:r>
              <w:rPr>
                <w:rFonts w:ascii="Verdana" w:eastAsia="Verdana" w:hAnsi="Verdana" w:cs="Verdana"/>
                <w:color w:val="000000" w:themeColor="text1"/>
                <w:sz w:val="18"/>
                <w:szCs w:val="18"/>
              </w:rPr>
              <w:t>Startgesprek</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FCD5EC4" w14:textId="35FC706B" w:rsidR="00CB7DA8" w:rsidRPr="002B4E85" w:rsidRDefault="00CB7DA8" w:rsidP="00CB7DA8">
            <w:pPr>
              <w:ind w:left="33" w:hanging="33"/>
              <w:rPr>
                <w:rFonts w:ascii="Verdana" w:hAnsi="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84501BD" w14:textId="77777777" w:rsidR="00CB7DA8" w:rsidRDefault="00CB7DA8" w:rsidP="00CB7DA8">
            <w:pPr>
              <w:rPr>
                <w:rFonts w:ascii="Verdana" w:hAnsi="Verdana"/>
                <w:color w:val="000000" w:themeColor="text1"/>
                <w:sz w:val="18"/>
                <w:szCs w:val="18"/>
              </w:rPr>
            </w:pPr>
            <w:r>
              <w:rPr>
                <w:rFonts w:ascii="Verdana" w:hAnsi="Verdana"/>
                <w:color w:val="000000" w:themeColor="text1"/>
                <w:sz w:val="18"/>
                <w:szCs w:val="18"/>
              </w:rPr>
              <w:t xml:space="preserve">Planning met kandidaat bespreken </w:t>
            </w:r>
          </w:p>
          <w:p w14:paraId="65A40B4E" w14:textId="77777777" w:rsidR="00CB7DA8" w:rsidRDefault="00CB7DA8" w:rsidP="00CB7DA8">
            <w:pPr>
              <w:rPr>
                <w:rFonts w:ascii="Verdana" w:hAnsi="Verdana"/>
                <w:color w:val="000000" w:themeColor="text1"/>
                <w:sz w:val="18"/>
                <w:szCs w:val="18"/>
              </w:rPr>
            </w:pPr>
            <w:r>
              <w:rPr>
                <w:rFonts w:ascii="Verdana" w:hAnsi="Verdana"/>
                <w:color w:val="000000" w:themeColor="text1"/>
                <w:sz w:val="18"/>
                <w:szCs w:val="18"/>
              </w:rPr>
              <w:t xml:space="preserve">Doornemen format </w:t>
            </w:r>
            <w:r>
              <w:rPr>
                <w:rFonts w:ascii="Verdana" w:hAnsi="Verdana"/>
                <w:color w:val="000000" w:themeColor="text1"/>
                <w:sz w:val="18"/>
                <w:szCs w:val="18"/>
              </w:rPr>
              <w:t>lerarenopleiding</w:t>
            </w:r>
          </w:p>
          <w:p w14:paraId="69FC3344" w14:textId="77777777" w:rsidR="00CB7DA8" w:rsidRDefault="00CB7DA8" w:rsidP="00CB7DA8">
            <w:pPr>
              <w:rPr>
                <w:rFonts w:ascii="Verdana" w:hAnsi="Verdana"/>
                <w:color w:val="000000" w:themeColor="text1"/>
                <w:sz w:val="18"/>
                <w:szCs w:val="18"/>
              </w:rPr>
            </w:pPr>
            <w:r>
              <w:rPr>
                <w:rFonts w:ascii="Verdana" w:hAnsi="Verdana"/>
                <w:color w:val="000000" w:themeColor="text1"/>
                <w:sz w:val="18"/>
                <w:szCs w:val="18"/>
              </w:rPr>
              <w:t>Uitleggen op welke wijzen vaardigheden aangetoond kunnen worden.</w:t>
            </w:r>
          </w:p>
          <w:p w14:paraId="579A5E5C" w14:textId="6C2C3586" w:rsidR="00CB7DA8" w:rsidRPr="002B4E85" w:rsidRDefault="00CB7DA8" w:rsidP="00CB7DA8">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Afspreken dat geschreven onderdelen opgestuurd kunnen worden</w:t>
            </w:r>
          </w:p>
        </w:tc>
      </w:tr>
      <w:tr w:rsidR="00CB7DA8" w:rsidRPr="002B4E85" w14:paraId="7AF39B6B" w14:textId="77777777" w:rsidTr="00812923">
        <w:trPr>
          <w:trHeight w:val="634"/>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6F8F0A6" w14:textId="77777777" w:rsidR="00CB7DA8" w:rsidRPr="002B4E85" w:rsidRDefault="00CB7DA8" w:rsidP="00CB7DA8">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7350006" w14:textId="07AA8336" w:rsidR="00CB7DA8" w:rsidRPr="002B4E85" w:rsidRDefault="00CB7DA8" w:rsidP="00CB7DA8">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Tussentijds</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74EB96D" w14:textId="77777777" w:rsidR="00CB7DA8" w:rsidRPr="002B4E85" w:rsidRDefault="00CB7DA8" w:rsidP="00CB7DA8">
            <w:pPr>
              <w:ind w:left="33" w:hanging="33"/>
              <w:rPr>
                <w:rFonts w:ascii="Verdana" w:hAnsi="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87F6420" w14:textId="77777777" w:rsidR="00CB7DA8" w:rsidRDefault="00CB7DA8" w:rsidP="00CB7DA8">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Over voortgang mailen ter stimulans</w:t>
            </w:r>
          </w:p>
          <w:p w14:paraId="022C5CDF" w14:textId="3D088974" w:rsidR="00CB7DA8" w:rsidRPr="002B4E85" w:rsidRDefault="00CB7DA8" w:rsidP="00CB7DA8">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Ingestuurde documenten doornemen en in de kantlijn tips </w:t>
            </w:r>
            <w:proofErr w:type="spellStart"/>
            <w:r>
              <w:rPr>
                <w:rFonts w:ascii="Verdana" w:eastAsia="Verdana" w:hAnsi="Verdana" w:cs="Verdana"/>
                <w:color w:val="000000" w:themeColor="text1"/>
                <w:sz w:val="18"/>
                <w:szCs w:val="18"/>
              </w:rPr>
              <w:t>and</w:t>
            </w:r>
            <w:proofErr w:type="spellEnd"/>
            <w:r>
              <w:rPr>
                <w:rFonts w:ascii="Verdana" w:eastAsia="Verdana" w:hAnsi="Verdana" w:cs="Verdana"/>
                <w:color w:val="000000" w:themeColor="text1"/>
                <w:sz w:val="18"/>
                <w:szCs w:val="18"/>
              </w:rPr>
              <w:t xml:space="preserve"> tricks plaatsen en alvast terugsturen</w:t>
            </w:r>
          </w:p>
        </w:tc>
      </w:tr>
      <w:tr w:rsidR="00CB7DA8" w:rsidRPr="002B4E85" w14:paraId="3E74457C"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946DB82" w14:textId="170DDEE1" w:rsidR="00CB7DA8" w:rsidRPr="002B4E85" w:rsidRDefault="00CB7DA8" w:rsidP="00CB7DA8">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997CC1D" w14:textId="06328809" w:rsidR="00CB7DA8" w:rsidRPr="002B4E85" w:rsidRDefault="00CB7DA8" w:rsidP="00CB7DA8">
            <w:pPr>
              <w:rPr>
                <w:rFonts w:ascii="Verdana" w:eastAsia="Calibri" w:hAnsi="Verdana" w:cs="Calibri"/>
                <w:color w:val="000000" w:themeColor="text1"/>
                <w:sz w:val="18"/>
                <w:szCs w:val="18"/>
              </w:rPr>
            </w:pPr>
            <w:r>
              <w:rPr>
                <w:rFonts w:ascii="Verdana" w:eastAsia="Verdana" w:hAnsi="Verdana" w:cs="Verdana"/>
                <w:color w:val="000000" w:themeColor="text1"/>
                <w:sz w:val="18"/>
                <w:szCs w:val="18"/>
              </w:rPr>
              <w:t>2</w:t>
            </w:r>
            <w:r w:rsidRPr="00CB7DA8">
              <w:rPr>
                <w:rFonts w:ascii="Verdana" w:eastAsia="Verdana" w:hAnsi="Verdana" w:cs="Verdana"/>
                <w:color w:val="000000" w:themeColor="text1"/>
                <w:sz w:val="18"/>
                <w:szCs w:val="18"/>
                <w:vertAlign w:val="superscript"/>
              </w:rPr>
              <w:t>e</w:t>
            </w:r>
            <w:r>
              <w:rPr>
                <w:rFonts w:ascii="Verdana" w:eastAsia="Verdana" w:hAnsi="Verdana" w:cs="Verdana"/>
                <w:color w:val="000000" w:themeColor="text1"/>
                <w:sz w:val="18"/>
                <w:szCs w:val="18"/>
              </w:rPr>
              <w:t xml:space="preserve"> bijeenkomst</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727F823" w14:textId="30719A34" w:rsidR="00CB7DA8" w:rsidRPr="002B4E85" w:rsidRDefault="00CB7DA8" w:rsidP="00CB7DA8">
            <w:pPr>
              <w:rPr>
                <w:rFonts w:ascii="Verdana" w:hAnsi="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C136CC" w14:textId="77777777" w:rsidR="00CB7DA8" w:rsidRDefault="00CB7DA8" w:rsidP="00CB7DA8">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Uitleg van het assessment format en de rol die het portfolio daarbij speelt</w:t>
            </w:r>
          </w:p>
          <w:p w14:paraId="3412719B" w14:textId="03574906" w:rsidR="00CB7DA8" w:rsidRDefault="00CB7DA8" w:rsidP="00CB7DA8">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Doornemen aangeleverde documenten</w:t>
            </w:r>
          </w:p>
          <w:p w14:paraId="65137ECD" w14:textId="526E4FD9" w:rsidR="00CB7DA8" w:rsidRPr="002B4E85" w:rsidRDefault="00CB7DA8" w:rsidP="00CB7DA8">
            <w:pPr>
              <w:rPr>
                <w:rFonts w:ascii="Verdana" w:hAnsi="Verdana"/>
                <w:color w:val="000000" w:themeColor="text1"/>
                <w:sz w:val="18"/>
                <w:szCs w:val="18"/>
              </w:rPr>
            </w:pPr>
          </w:p>
        </w:tc>
      </w:tr>
      <w:tr w:rsidR="00CB7DA8" w:rsidRPr="002B4E85" w14:paraId="44A281FA"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10FFD37" w14:textId="068CC015" w:rsidR="00CB7DA8" w:rsidRPr="002B4E85" w:rsidRDefault="00CB7DA8" w:rsidP="00CB7DA8">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B699379" w14:textId="7359CAD7" w:rsidR="00CB7DA8" w:rsidRPr="002B4E85" w:rsidRDefault="00CB7DA8" w:rsidP="00CB7DA8">
            <w:pPr>
              <w:rPr>
                <w:rFonts w:ascii="Verdana" w:eastAsia="Calibri" w:hAnsi="Verdana" w:cs="Calibri"/>
                <w:color w:val="000000" w:themeColor="text1"/>
                <w:sz w:val="18"/>
                <w:szCs w:val="18"/>
              </w:rPr>
            </w:pPr>
            <w:r>
              <w:rPr>
                <w:rFonts w:ascii="Verdana" w:eastAsia="Verdana" w:hAnsi="Verdana" w:cs="Verdana"/>
                <w:color w:val="000000" w:themeColor="text1"/>
                <w:sz w:val="18"/>
                <w:szCs w:val="18"/>
              </w:rPr>
              <w:t>Tussentijds</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7FE2523" w14:textId="113594DC" w:rsidR="00CB7DA8" w:rsidRPr="002B4E85" w:rsidRDefault="00CB7DA8" w:rsidP="00CB7DA8">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6C79F1A" w14:textId="77777777" w:rsidR="00CB7DA8" w:rsidRDefault="00CB7DA8" w:rsidP="00CB7DA8">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Over voortgang mailen ter stimulans</w:t>
            </w:r>
          </w:p>
          <w:p w14:paraId="5EEA62DD" w14:textId="432F922B" w:rsidR="00CB7DA8" w:rsidRPr="002B4E85" w:rsidRDefault="00CB7DA8" w:rsidP="00CB7DA8">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Ingestuurde documenten doornemen en in de kantlijn tips </w:t>
            </w:r>
            <w:proofErr w:type="spellStart"/>
            <w:r>
              <w:rPr>
                <w:rFonts w:ascii="Verdana" w:eastAsia="Verdana" w:hAnsi="Verdana" w:cs="Verdana"/>
                <w:color w:val="000000" w:themeColor="text1"/>
                <w:sz w:val="18"/>
                <w:szCs w:val="18"/>
              </w:rPr>
              <w:t>and</w:t>
            </w:r>
            <w:proofErr w:type="spellEnd"/>
            <w:r>
              <w:rPr>
                <w:rFonts w:ascii="Verdana" w:eastAsia="Verdana" w:hAnsi="Verdana" w:cs="Verdana"/>
                <w:color w:val="000000" w:themeColor="text1"/>
                <w:sz w:val="18"/>
                <w:szCs w:val="18"/>
              </w:rPr>
              <w:t xml:space="preserve"> tricks plaatsen en alvast terugsturen</w:t>
            </w:r>
          </w:p>
        </w:tc>
      </w:tr>
      <w:tr w:rsidR="00CB7DA8" w:rsidRPr="002B4E85" w14:paraId="723C1EDE"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FE9F23F" w14:textId="7BCEEB72" w:rsidR="00CB7DA8" w:rsidRPr="002B4E85" w:rsidRDefault="00CB7DA8" w:rsidP="00CB7DA8">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F72F646" w14:textId="6B3F69EA" w:rsidR="00CB7DA8" w:rsidRPr="002B4E85" w:rsidRDefault="00CB7DA8" w:rsidP="00CB7DA8">
            <w:pPr>
              <w:rPr>
                <w:rFonts w:ascii="Verdana" w:eastAsia="Calibri" w:hAnsi="Verdana" w:cs="Calibri"/>
                <w:color w:val="000000" w:themeColor="text1"/>
                <w:sz w:val="18"/>
                <w:szCs w:val="18"/>
              </w:rPr>
            </w:pPr>
            <w:r>
              <w:rPr>
                <w:rFonts w:ascii="Verdana" w:eastAsia="Calibri" w:hAnsi="Verdana" w:cs="Calibri"/>
                <w:color w:val="000000" w:themeColor="text1"/>
                <w:sz w:val="18"/>
                <w:szCs w:val="18"/>
              </w:rPr>
              <w:t>3</w:t>
            </w:r>
            <w:r w:rsidRPr="00CB7DA8">
              <w:rPr>
                <w:rFonts w:ascii="Verdana" w:eastAsia="Calibri" w:hAnsi="Verdana" w:cs="Calibri"/>
                <w:color w:val="000000" w:themeColor="text1"/>
                <w:sz w:val="18"/>
                <w:szCs w:val="18"/>
                <w:vertAlign w:val="superscript"/>
              </w:rPr>
              <w:t>e</w:t>
            </w:r>
            <w:r>
              <w:rPr>
                <w:rFonts w:ascii="Verdana" w:eastAsia="Calibri" w:hAnsi="Verdana" w:cs="Calibri"/>
                <w:color w:val="000000" w:themeColor="text1"/>
                <w:sz w:val="18"/>
                <w:szCs w:val="18"/>
              </w:rPr>
              <w:t xml:space="preserve"> bijeenkomst</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B73E586" w14:textId="4F9C78D7" w:rsidR="00CB7DA8" w:rsidRPr="002B4E85" w:rsidRDefault="00CB7DA8" w:rsidP="00CB7DA8">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58E4FD3" w14:textId="77777777" w:rsidR="00CB7DA8" w:rsidRDefault="00CB7DA8" w:rsidP="00CB7DA8">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Het gehele portfolio doornemen</w:t>
            </w:r>
            <w:r w:rsidR="00844060">
              <w:rPr>
                <w:rFonts w:ascii="Verdana" w:eastAsia="Verdana" w:hAnsi="Verdana" w:cs="Verdana"/>
                <w:color w:val="000000" w:themeColor="text1"/>
                <w:sz w:val="18"/>
                <w:szCs w:val="18"/>
              </w:rPr>
              <w:t xml:space="preserve"> en laatste tips</w:t>
            </w:r>
          </w:p>
          <w:p w14:paraId="7FC1C417" w14:textId="77777777" w:rsidR="00844060" w:rsidRDefault="00844060" w:rsidP="00CB7DA8">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Eventuele vragen beantwoorden</w:t>
            </w:r>
          </w:p>
          <w:p w14:paraId="6B655DDD" w14:textId="77777777" w:rsidR="00844060" w:rsidRDefault="00844060" w:rsidP="00CB7DA8">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Inleverdatum nogmaals benoemen</w:t>
            </w:r>
          </w:p>
          <w:p w14:paraId="0212D597" w14:textId="704FD664" w:rsidR="00844060" w:rsidRPr="002B4E85" w:rsidRDefault="00844060" w:rsidP="00CB7DA8">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Aangeven dat je graag op de hoogte wordt gehouden van de ervaring bij het assessment en het resultaat.</w:t>
            </w:r>
          </w:p>
        </w:tc>
      </w:tr>
      <w:tr w:rsidR="00CB7DA8" w:rsidRPr="002B4E85" w14:paraId="3B89DC13"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AD98CF8" w14:textId="0A2C12B7" w:rsidR="00CB7DA8" w:rsidRPr="002B4E85" w:rsidRDefault="00CB7DA8" w:rsidP="00CB7DA8">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1883A7FE" w14:textId="59807727" w:rsidR="00CB7DA8" w:rsidRPr="002B4E85" w:rsidRDefault="00844060" w:rsidP="00CB7DA8">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4</w:t>
            </w:r>
            <w:r w:rsidRPr="00844060">
              <w:rPr>
                <w:rFonts w:ascii="Verdana" w:eastAsia="Verdana" w:hAnsi="Verdana" w:cs="Verdana"/>
                <w:color w:val="000000" w:themeColor="text1"/>
                <w:sz w:val="18"/>
                <w:szCs w:val="18"/>
                <w:vertAlign w:val="superscript"/>
              </w:rPr>
              <w:t>e</w:t>
            </w:r>
            <w:r>
              <w:rPr>
                <w:rFonts w:ascii="Verdana" w:eastAsia="Verdana" w:hAnsi="Verdana" w:cs="Verdana"/>
                <w:color w:val="000000" w:themeColor="text1"/>
                <w:sz w:val="18"/>
                <w:szCs w:val="18"/>
              </w:rPr>
              <w:t xml:space="preserve"> bijeenkomst</w:t>
            </w: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007C906" w14:textId="40D49D6F" w:rsidR="00CB7DA8" w:rsidRPr="002B4E85" w:rsidRDefault="00CB7DA8" w:rsidP="00CB7DA8">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FDD17BE" w14:textId="1BE39E6C" w:rsidR="00CB7DA8" w:rsidRPr="002B4E85" w:rsidRDefault="00844060" w:rsidP="00CB7DA8">
            <w:pPr>
              <w:rPr>
                <w:rFonts w:ascii="Verdana" w:eastAsia="Verdana" w:hAnsi="Verdana" w:cs="Verdana"/>
                <w:color w:val="000000" w:themeColor="text1"/>
                <w:sz w:val="18"/>
                <w:szCs w:val="18"/>
              </w:rPr>
            </w:pPr>
            <w:r>
              <w:rPr>
                <w:rFonts w:ascii="Verdana" w:eastAsia="Verdana" w:hAnsi="Verdana" w:cs="Verdana"/>
                <w:color w:val="000000" w:themeColor="text1"/>
                <w:sz w:val="18"/>
                <w:szCs w:val="18"/>
              </w:rPr>
              <w:t>Zo nodig</w:t>
            </w:r>
          </w:p>
        </w:tc>
      </w:tr>
      <w:tr w:rsidR="00CB7DA8" w:rsidRPr="002B4E85" w14:paraId="427D39FB"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194DBDC" w14:textId="57D6BA11" w:rsidR="00CB7DA8" w:rsidRPr="002B4E85" w:rsidRDefault="00CB7DA8" w:rsidP="00CB7DA8">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69D0D3C" w14:textId="1740EB5A" w:rsidR="00CB7DA8" w:rsidRPr="002B4E85" w:rsidRDefault="00CB7DA8" w:rsidP="00CB7DA8">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B568215" w14:textId="37A8702F" w:rsidR="00CB7DA8" w:rsidRPr="002B4E85" w:rsidRDefault="00CB7DA8" w:rsidP="00CB7DA8">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2879BFF" w14:textId="7AFFE44A" w:rsidR="00CB7DA8" w:rsidRPr="002B4E85" w:rsidRDefault="00CB7DA8" w:rsidP="00CB7DA8">
            <w:pPr>
              <w:rPr>
                <w:rFonts w:ascii="Verdana" w:eastAsia="Verdana" w:hAnsi="Verdana" w:cs="Verdana"/>
                <w:color w:val="000000" w:themeColor="text1"/>
                <w:sz w:val="18"/>
                <w:szCs w:val="18"/>
              </w:rPr>
            </w:pPr>
          </w:p>
        </w:tc>
      </w:tr>
      <w:tr w:rsidR="00CB7DA8" w:rsidRPr="002B4E85" w14:paraId="69793049"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7B75441C" w14:textId="63ACF1DE" w:rsidR="00CB7DA8" w:rsidRPr="002B4E85" w:rsidRDefault="00CB7DA8" w:rsidP="00CB7DA8">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4CD245A" w14:textId="3091A99F" w:rsidR="00CB7DA8" w:rsidRPr="002B4E85" w:rsidRDefault="00CB7DA8" w:rsidP="00CB7DA8">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4C26413" w14:textId="53E49224" w:rsidR="00CB7DA8" w:rsidRPr="002B4E85" w:rsidRDefault="00CB7DA8" w:rsidP="00CB7DA8">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F717E73" w14:textId="45E5D3DB" w:rsidR="00CB7DA8" w:rsidRPr="002B4E85" w:rsidRDefault="00CB7DA8" w:rsidP="00CB7DA8">
            <w:pPr>
              <w:rPr>
                <w:rFonts w:ascii="Verdana" w:eastAsia="Verdana" w:hAnsi="Verdana" w:cs="Verdana"/>
                <w:color w:val="000000" w:themeColor="text1"/>
                <w:sz w:val="18"/>
                <w:szCs w:val="18"/>
              </w:rPr>
            </w:pPr>
          </w:p>
        </w:tc>
      </w:tr>
      <w:tr w:rsidR="00CB7DA8" w:rsidRPr="002B4E85" w14:paraId="1F580498"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504818A" w14:textId="7CC7CDBA" w:rsidR="00CB7DA8" w:rsidRPr="002B4E85" w:rsidRDefault="00CB7DA8" w:rsidP="00CB7DA8">
            <w:pPr>
              <w:rPr>
                <w:rFonts w:ascii="Verdana" w:eastAsia="Verdana" w:hAnsi="Verdana" w:cs="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8EA6DE3" w14:textId="77777777" w:rsidR="00CB7DA8" w:rsidRPr="002B4E85" w:rsidRDefault="00CB7DA8" w:rsidP="00CB7DA8">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48686BD" w14:textId="02C74B78" w:rsidR="00CB7DA8" w:rsidRPr="002B4E85" w:rsidRDefault="00CB7DA8" w:rsidP="00CB7DA8">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7EBE25E" w14:textId="1CFD64D5" w:rsidR="00CB7DA8" w:rsidRPr="002B4E85" w:rsidRDefault="00CB7DA8" w:rsidP="00CB7DA8">
            <w:pPr>
              <w:pStyle w:val="Kop2"/>
              <w:spacing w:before="0" w:beforeAutospacing="0" w:after="0" w:afterAutospacing="0"/>
              <w:textAlignment w:val="baseline"/>
              <w:rPr>
                <w:rFonts w:ascii="Verdana" w:hAnsi="Verdana"/>
                <w:b w:val="0"/>
                <w:bCs w:val="0"/>
                <w:color w:val="000000" w:themeColor="text1"/>
                <w:sz w:val="18"/>
                <w:szCs w:val="18"/>
              </w:rPr>
            </w:pPr>
          </w:p>
        </w:tc>
      </w:tr>
      <w:tr w:rsidR="00CB7DA8" w:rsidRPr="002B4E85" w14:paraId="49E685B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5180B3" w14:textId="182C50FC" w:rsidR="00CB7DA8" w:rsidRPr="002B4E85" w:rsidRDefault="00CB7DA8" w:rsidP="00CB7DA8">
            <w:pPr>
              <w:rPr>
                <w:rFonts w:ascii="Verdana" w:hAnsi="Verdana"/>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4E11D2A" w14:textId="77777777" w:rsidR="00CB7DA8" w:rsidRPr="002B4E85" w:rsidRDefault="00CB7DA8" w:rsidP="00CB7DA8">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5AFB958C" w14:textId="32A6ECA6" w:rsidR="00CB7DA8" w:rsidRPr="002B4E85" w:rsidRDefault="00CB7DA8" w:rsidP="00CB7DA8">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53F5F96" w14:textId="401204EA" w:rsidR="00CB7DA8" w:rsidRPr="002B4E85" w:rsidRDefault="00CB7DA8" w:rsidP="00CB7DA8">
            <w:pPr>
              <w:rPr>
                <w:rFonts w:ascii="Verdana" w:eastAsia="Verdana" w:hAnsi="Verdana" w:cs="Verdana"/>
                <w:color w:val="000000" w:themeColor="text1"/>
                <w:sz w:val="18"/>
                <w:szCs w:val="18"/>
              </w:rPr>
            </w:pPr>
          </w:p>
        </w:tc>
      </w:tr>
      <w:tr w:rsidR="00CB7DA8" w:rsidRPr="002B4E85" w14:paraId="633F0684"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1126E5D" w14:textId="772B8320" w:rsidR="00CB7DA8" w:rsidRPr="002B4E85" w:rsidRDefault="00CB7DA8" w:rsidP="00CB7DA8">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DE403A5" w14:textId="77777777" w:rsidR="00CB7DA8" w:rsidRPr="002B4E85" w:rsidRDefault="00CB7DA8" w:rsidP="00CB7DA8">
            <w:pPr>
              <w:rPr>
                <w:rFonts w:ascii="Verdana" w:eastAsia="Calibri" w:hAnsi="Verdana" w:cs="Calibri"/>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62431CDC" w14:textId="48D15CAC" w:rsidR="00CB7DA8" w:rsidRPr="002B4E85" w:rsidRDefault="00CB7DA8" w:rsidP="00CB7DA8">
            <w:pPr>
              <w:rPr>
                <w:rFonts w:ascii="Verdana" w:eastAsia="Calibri" w:hAnsi="Verdana" w:cs="Calibri"/>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BF7C7E2" w14:textId="0E534E11" w:rsidR="00CB7DA8" w:rsidRPr="002B4E85" w:rsidRDefault="00CB7DA8" w:rsidP="00CB7DA8">
            <w:pPr>
              <w:rPr>
                <w:rFonts w:ascii="Verdana" w:hAnsi="Verdana"/>
                <w:color w:val="000000" w:themeColor="text1"/>
                <w:sz w:val="18"/>
                <w:szCs w:val="18"/>
              </w:rPr>
            </w:pPr>
          </w:p>
        </w:tc>
      </w:tr>
      <w:tr w:rsidR="00CB7DA8" w:rsidRPr="002B4E85" w14:paraId="33D788CF" w14:textId="77777777" w:rsidTr="00E3395A">
        <w:trPr>
          <w:trHeight w:val="1"/>
        </w:trPr>
        <w:tc>
          <w:tcPr>
            <w:tcW w:w="903"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9E398E2" w14:textId="5B524993" w:rsidR="00CB7DA8" w:rsidRPr="002B4E85" w:rsidRDefault="00CB7DA8" w:rsidP="00CB7DA8">
            <w:pPr>
              <w:rPr>
                <w:rFonts w:ascii="Verdana" w:eastAsia="Calibri" w:hAnsi="Verdana" w:cs="Calibri"/>
                <w:color w:val="000000" w:themeColor="text1"/>
                <w:sz w:val="18"/>
                <w:szCs w:val="18"/>
              </w:rPr>
            </w:pPr>
          </w:p>
        </w:tc>
        <w:tc>
          <w:tcPr>
            <w:tcW w:w="1649"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CF9DDA" w14:textId="4150943F" w:rsidR="00CB7DA8" w:rsidRPr="002B4E85" w:rsidRDefault="00CB7DA8" w:rsidP="00CB7DA8">
            <w:pPr>
              <w:rPr>
                <w:rFonts w:ascii="Verdana" w:hAnsi="Verdana"/>
                <w:color w:val="000000" w:themeColor="text1"/>
                <w:sz w:val="18"/>
                <w:szCs w:val="18"/>
              </w:rPr>
            </w:pPr>
          </w:p>
        </w:tc>
        <w:tc>
          <w:tcPr>
            <w:tcW w:w="1440"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0903FD93" w14:textId="77777777" w:rsidR="00CB7DA8" w:rsidRPr="002B4E85" w:rsidRDefault="00CB7DA8" w:rsidP="00CB7DA8">
            <w:pPr>
              <w:rPr>
                <w:rFonts w:ascii="Verdana" w:eastAsia="Verdana" w:hAnsi="Verdana" w:cs="Verdana"/>
                <w:color w:val="000000" w:themeColor="text1"/>
                <w:sz w:val="18"/>
                <w:szCs w:val="18"/>
              </w:rPr>
            </w:pPr>
          </w:p>
        </w:tc>
        <w:tc>
          <w:tcPr>
            <w:tcW w:w="8936" w:type="dxa"/>
            <w:gridSpan w:val="2"/>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7E8F236" w14:textId="4D9C8C6C" w:rsidR="00CB7DA8" w:rsidRPr="002B4E85" w:rsidRDefault="00CB7DA8" w:rsidP="00CB7DA8">
            <w:pPr>
              <w:rPr>
                <w:rFonts w:ascii="Verdana" w:hAnsi="Verdana"/>
                <w:color w:val="000000" w:themeColor="text1"/>
                <w:sz w:val="18"/>
                <w:szCs w:val="18"/>
              </w:rPr>
            </w:pPr>
          </w:p>
        </w:tc>
      </w:tr>
    </w:tbl>
    <w:p w14:paraId="5BE93A62" w14:textId="77777777" w:rsidR="008B3AB0" w:rsidRPr="002B4E85" w:rsidRDefault="008B3AB0" w:rsidP="00AF363E">
      <w:pPr>
        <w:tabs>
          <w:tab w:val="left" w:pos="2268"/>
        </w:tabs>
        <w:rPr>
          <w:rFonts w:ascii="Verdana" w:eastAsia="Verdana" w:hAnsi="Verdana" w:cs="Verdana"/>
          <w:b/>
          <w:color w:val="000000" w:themeColor="text1"/>
          <w:sz w:val="18"/>
          <w:szCs w:val="18"/>
        </w:rPr>
      </w:pPr>
    </w:p>
    <w:tbl>
      <w:tblPr>
        <w:tblW w:w="0" w:type="auto"/>
        <w:tblInd w:w="108" w:type="dxa"/>
        <w:tblCellMar>
          <w:left w:w="10" w:type="dxa"/>
          <w:right w:w="10" w:type="dxa"/>
        </w:tblCellMar>
        <w:tblLook w:val="04A0" w:firstRow="1" w:lastRow="0" w:firstColumn="1" w:lastColumn="0" w:noHBand="0" w:noVBand="1"/>
      </w:tblPr>
      <w:tblGrid>
        <w:gridCol w:w="9662"/>
      </w:tblGrid>
      <w:tr w:rsidR="00844060" w:rsidRPr="002B4E85" w14:paraId="7C647FD9"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84BA73E" w14:textId="2BFD6319" w:rsidR="00844060" w:rsidRPr="002B4E85" w:rsidRDefault="00844060" w:rsidP="00844060">
            <w:pPr>
              <w:rPr>
                <w:rFonts w:ascii="Verdana" w:eastAsia="Verdana" w:hAnsi="Verdana" w:cs="Verdana"/>
                <w:color w:val="000000" w:themeColor="text1"/>
                <w:sz w:val="18"/>
                <w:szCs w:val="18"/>
              </w:rPr>
            </w:pPr>
            <w:r>
              <w:rPr>
                <w:rFonts w:ascii="Verdana" w:hAnsi="Verdana"/>
                <w:color w:val="000000" w:themeColor="text1"/>
                <w:sz w:val="18"/>
                <w:szCs w:val="18"/>
              </w:rPr>
              <w:t xml:space="preserve">NA AFLOOP: </w:t>
            </w:r>
            <w:r>
              <w:rPr>
                <w:rFonts w:ascii="Verdana" w:hAnsi="Verdana"/>
                <w:color w:val="000000" w:themeColor="text1"/>
                <w:sz w:val="18"/>
                <w:szCs w:val="18"/>
              </w:rPr>
              <w:t>Voortgang en eindresultaat kort verslaan voor het kernteam</w:t>
            </w:r>
          </w:p>
        </w:tc>
      </w:tr>
      <w:tr w:rsidR="00844060" w:rsidRPr="002B4E85" w14:paraId="13621539"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3F61C7B7" w14:textId="67160553" w:rsidR="00844060" w:rsidRPr="002B4E85" w:rsidRDefault="00844060" w:rsidP="00844060">
            <w:pPr>
              <w:rPr>
                <w:rFonts w:ascii="Verdana" w:hAnsi="Verdana"/>
                <w:color w:val="000000" w:themeColor="text1"/>
                <w:sz w:val="18"/>
                <w:szCs w:val="18"/>
              </w:rPr>
            </w:pPr>
          </w:p>
        </w:tc>
      </w:tr>
      <w:tr w:rsidR="00844060" w:rsidRPr="002B4E85" w14:paraId="7C1ED931"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20436305" w14:textId="52D73F1B" w:rsidR="00844060" w:rsidRPr="002B4E85" w:rsidRDefault="00844060" w:rsidP="00844060">
            <w:pPr>
              <w:rPr>
                <w:rFonts w:ascii="Verdana" w:eastAsia="Verdana" w:hAnsi="Verdana" w:cs="Verdana"/>
                <w:color w:val="000000" w:themeColor="text1"/>
                <w:sz w:val="18"/>
                <w:szCs w:val="18"/>
              </w:rPr>
            </w:pPr>
          </w:p>
        </w:tc>
      </w:tr>
      <w:tr w:rsidR="00844060" w:rsidRPr="002B4E85" w14:paraId="68F9B829" w14:textId="77777777" w:rsidTr="034C8C65">
        <w:trPr>
          <w:trHeight w:val="1"/>
        </w:trPr>
        <w:tc>
          <w:tcPr>
            <w:tcW w:w="9662" w:type="dxa"/>
            <w:tcBorders>
              <w:top w:val="single" w:sz="4" w:space="0" w:color="E6F4D8"/>
              <w:left w:val="single" w:sz="4" w:space="0" w:color="E6F4D8"/>
              <w:bottom w:val="single" w:sz="4" w:space="0" w:color="E6F4D8"/>
              <w:right w:val="single" w:sz="4" w:space="0" w:color="E6F4D8"/>
            </w:tcBorders>
            <w:shd w:val="clear" w:color="auto" w:fill="FFFFFF"/>
            <w:tcMar>
              <w:left w:w="108" w:type="dxa"/>
              <w:right w:w="108" w:type="dxa"/>
            </w:tcMar>
          </w:tcPr>
          <w:p w14:paraId="49C21032" w14:textId="269CD59D" w:rsidR="00844060" w:rsidRPr="002B4E85" w:rsidRDefault="00844060" w:rsidP="00844060">
            <w:pPr>
              <w:rPr>
                <w:rFonts w:ascii="Verdana" w:hAnsi="Verdana"/>
                <w:color w:val="000000" w:themeColor="text1"/>
                <w:sz w:val="18"/>
                <w:szCs w:val="18"/>
              </w:rPr>
            </w:pPr>
          </w:p>
        </w:tc>
      </w:tr>
    </w:tbl>
    <w:p w14:paraId="6439A191" w14:textId="77777777" w:rsidR="00FA6868" w:rsidRPr="002B4E85" w:rsidRDefault="00FA6868" w:rsidP="00AF363E">
      <w:pPr>
        <w:tabs>
          <w:tab w:val="left" w:pos="2268"/>
        </w:tabs>
        <w:rPr>
          <w:rFonts w:ascii="Verdana" w:eastAsia="Verdana" w:hAnsi="Verdana" w:cs="Verdana"/>
          <w:color w:val="000000" w:themeColor="text1"/>
          <w:sz w:val="18"/>
          <w:szCs w:val="18"/>
        </w:rPr>
      </w:pPr>
    </w:p>
    <w:p w14:paraId="2E8E07A0" w14:textId="3A73B798" w:rsidR="034C8C65" w:rsidRPr="002B4E85" w:rsidRDefault="034C8C65" w:rsidP="00AF363E">
      <w:pPr>
        <w:tabs>
          <w:tab w:val="left" w:pos="2268"/>
        </w:tabs>
        <w:rPr>
          <w:rFonts w:ascii="Verdana" w:eastAsia="Verdana" w:hAnsi="Verdana" w:cs="Verdana"/>
          <w:color w:val="000000" w:themeColor="text1"/>
          <w:sz w:val="18"/>
          <w:szCs w:val="18"/>
        </w:rPr>
      </w:pPr>
    </w:p>
    <w:p w14:paraId="6783FBA4" w14:textId="3244A095" w:rsidR="034C8C65" w:rsidRPr="002B4E85" w:rsidRDefault="034C8C65" w:rsidP="00AF363E">
      <w:pPr>
        <w:tabs>
          <w:tab w:val="left" w:pos="2268"/>
        </w:tabs>
        <w:rPr>
          <w:rFonts w:ascii="Verdana" w:eastAsia="Verdana" w:hAnsi="Verdana" w:cs="Verdana"/>
          <w:color w:val="000000" w:themeColor="text1"/>
          <w:sz w:val="18"/>
          <w:szCs w:val="18"/>
        </w:rPr>
      </w:pPr>
    </w:p>
    <w:p w14:paraId="4D837B91" w14:textId="32E8702F" w:rsidR="009E385C" w:rsidRPr="002B4E85" w:rsidRDefault="009E385C" w:rsidP="00AF363E">
      <w:pPr>
        <w:tabs>
          <w:tab w:val="left" w:pos="2268"/>
        </w:tabs>
        <w:rPr>
          <w:rFonts w:ascii="Verdana" w:eastAsia="Verdana" w:hAnsi="Verdana" w:cs="Verdana"/>
          <w:color w:val="000000" w:themeColor="text1"/>
          <w:sz w:val="18"/>
          <w:szCs w:val="18"/>
        </w:rPr>
      </w:pPr>
    </w:p>
    <w:p w14:paraId="6E89D11F" w14:textId="38289191" w:rsidR="00454020" w:rsidRPr="002B4E85" w:rsidRDefault="00454020" w:rsidP="00AF363E">
      <w:pPr>
        <w:tabs>
          <w:tab w:val="left" w:pos="2268"/>
        </w:tabs>
        <w:rPr>
          <w:rFonts w:ascii="Verdana" w:eastAsia="Verdana" w:hAnsi="Verdana" w:cs="Verdana"/>
          <w:color w:val="000000" w:themeColor="text1"/>
          <w:sz w:val="18"/>
          <w:szCs w:val="18"/>
        </w:rPr>
      </w:pPr>
    </w:p>
    <w:p w14:paraId="5050507D" w14:textId="491FE160" w:rsidR="00454020" w:rsidRPr="002B4E85" w:rsidRDefault="00454020" w:rsidP="00454020">
      <w:pPr>
        <w:rPr>
          <w:rFonts w:ascii="Verdana" w:eastAsia="Verdana" w:hAnsi="Verdana" w:cs="Verdana"/>
          <w:i/>
          <w:iCs/>
          <w:color w:val="000000" w:themeColor="text1"/>
          <w:sz w:val="18"/>
          <w:szCs w:val="18"/>
        </w:rPr>
      </w:pPr>
    </w:p>
    <w:p w14:paraId="465F93A7" w14:textId="77777777" w:rsidR="00736B4D" w:rsidRPr="002B4E85" w:rsidRDefault="00736B4D" w:rsidP="00454020">
      <w:pPr>
        <w:rPr>
          <w:rFonts w:ascii="Verdana" w:hAnsi="Verdana" w:cs="Arial"/>
          <w:bCs/>
          <w:sz w:val="22"/>
          <w:szCs w:val="22"/>
        </w:rPr>
      </w:pPr>
    </w:p>
    <w:p w14:paraId="168B82B1" w14:textId="77777777" w:rsidR="00736B4D" w:rsidRPr="002B4E85" w:rsidRDefault="00736B4D" w:rsidP="00454020">
      <w:pPr>
        <w:rPr>
          <w:rFonts w:ascii="Verdana" w:hAnsi="Verdana" w:cs="Arial"/>
          <w:bCs/>
          <w:sz w:val="22"/>
          <w:szCs w:val="22"/>
        </w:rPr>
      </w:pPr>
    </w:p>
    <w:p w14:paraId="7D859264" w14:textId="77777777" w:rsidR="00736B4D" w:rsidRPr="002B4E85" w:rsidRDefault="00736B4D" w:rsidP="00454020">
      <w:pPr>
        <w:rPr>
          <w:rFonts w:ascii="Verdana" w:hAnsi="Verdana" w:cs="Arial"/>
          <w:bCs/>
          <w:sz w:val="22"/>
          <w:szCs w:val="22"/>
        </w:rPr>
      </w:pPr>
    </w:p>
    <w:p w14:paraId="31F088A1" w14:textId="77777777" w:rsidR="00736B4D" w:rsidRPr="002B4E85" w:rsidRDefault="00736B4D" w:rsidP="00454020">
      <w:pPr>
        <w:rPr>
          <w:rFonts w:ascii="Verdana" w:hAnsi="Verdana" w:cs="Arial"/>
          <w:bCs/>
          <w:sz w:val="22"/>
          <w:szCs w:val="22"/>
        </w:rPr>
      </w:pPr>
    </w:p>
    <w:p w14:paraId="33240D83" w14:textId="77777777" w:rsidR="00736B4D" w:rsidRPr="002B4E85" w:rsidRDefault="00736B4D" w:rsidP="00454020">
      <w:pPr>
        <w:rPr>
          <w:rFonts w:ascii="Verdana" w:hAnsi="Verdana" w:cs="Arial"/>
          <w:bCs/>
          <w:sz w:val="22"/>
          <w:szCs w:val="22"/>
        </w:rPr>
      </w:pPr>
    </w:p>
    <w:sectPr w:rsidR="00736B4D" w:rsidRPr="002B4E85" w:rsidSect="00BF474B">
      <w:pgSz w:w="15840" w:h="12240" w:orient="landscape"/>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558F3"/>
    <w:multiLevelType w:val="hybridMultilevel"/>
    <w:tmpl w:val="73EEF3F6"/>
    <w:lvl w:ilvl="0" w:tplc="C56658F8">
      <w:start w:val="1"/>
      <w:numFmt w:val="bullet"/>
      <w:lvlText w:val=""/>
      <w:lvlJc w:val="left"/>
      <w:pPr>
        <w:ind w:left="720" w:hanging="360"/>
      </w:pPr>
      <w:rPr>
        <w:rFonts w:ascii="Symbol" w:hAnsi="Symbol" w:hint="default"/>
      </w:rPr>
    </w:lvl>
    <w:lvl w:ilvl="1" w:tplc="B09021E0">
      <w:start w:val="1"/>
      <w:numFmt w:val="bullet"/>
      <w:lvlText w:val="o"/>
      <w:lvlJc w:val="left"/>
      <w:pPr>
        <w:ind w:left="1440" w:hanging="360"/>
      </w:pPr>
      <w:rPr>
        <w:rFonts w:ascii="Courier New" w:hAnsi="Courier New" w:hint="default"/>
      </w:rPr>
    </w:lvl>
    <w:lvl w:ilvl="2" w:tplc="D21401DA">
      <w:start w:val="1"/>
      <w:numFmt w:val="bullet"/>
      <w:lvlText w:val=""/>
      <w:lvlJc w:val="left"/>
      <w:pPr>
        <w:ind w:left="2160" w:hanging="360"/>
      </w:pPr>
      <w:rPr>
        <w:rFonts w:ascii="Wingdings" w:hAnsi="Wingdings" w:hint="default"/>
      </w:rPr>
    </w:lvl>
    <w:lvl w:ilvl="3" w:tplc="4590F838">
      <w:start w:val="1"/>
      <w:numFmt w:val="bullet"/>
      <w:lvlText w:val=""/>
      <w:lvlJc w:val="left"/>
      <w:pPr>
        <w:ind w:left="2880" w:hanging="360"/>
      </w:pPr>
      <w:rPr>
        <w:rFonts w:ascii="Symbol" w:hAnsi="Symbol" w:hint="default"/>
      </w:rPr>
    </w:lvl>
    <w:lvl w:ilvl="4" w:tplc="454A9FEE">
      <w:start w:val="1"/>
      <w:numFmt w:val="bullet"/>
      <w:lvlText w:val="o"/>
      <w:lvlJc w:val="left"/>
      <w:pPr>
        <w:ind w:left="3600" w:hanging="360"/>
      </w:pPr>
      <w:rPr>
        <w:rFonts w:ascii="Courier New" w:hAnsi="Courier New" w:hint="default"/>
      </w:rPr>
    </w:lvl>
    <w:lvl w:ilvl="5" w:tplc="175444F0">
      <w:start w:val="1"/>
      <w:numFmt w:val="bullet"/>
      <w:lvlText w:val=""/>
      <w:lvlJc w:val="left"/>
      <w:pPr>
        <w:ind w:left="4320" w:hanging="360"/>
      </w:pPr>
      <w:rPr>
        <w:rFonts w:ascii="Wingdings" w:hAnsi="Wingdings" w:hint="default"/>
      </w:rPr>
    </w:lvl>
    <w:lvl w:ilvl="6" w:tplc="F6BC4458">
      <w:start w:val="1"/>
      <w:numFmt w:val="bullet"/>
      <w:lvlText w:val=""/>
      <w:lvlJc w:val="left"/>
      <w:pPr>
        <w:ind w:left="5040" w:hanging="360"/>
      </w:pPr>
      <w:rPr>
        <w:rFonts w:ascii="Symbol" w:hAnsi="Symbol" w:hint="default"/>
      </w:rPr>
    </w:lvl>
    <w:lvl w:ilvl="7" w:tplc="4CE45400">
      <w:start w:val="1"/>
      <w:numFmt w:val="bullet"/>
      <w:lvlText w:val="o"/>
      <w:lvlJc w:val="left"/>
      <w:pPr>
        <w:ind w:left="5760" w:hanging="360"/>
      </w:pPr>
      <w:rPr>
        <w:rFonts w:ascii="Courier New" w:hAnsi="Courier New" w:hint="default"/>
      </w:rPr>
    </w:lvl>
    <w:lvl w:ilvl="8" w:tplc="E4A41598">
      <w:start w:val="1"/>
      <w:numFmt w:val="bullet"/>
      <w:lvlText w:val=""/>
      <w:lvlJc w:val="left"/>
      <w:pPr>
        <w:ind w:left="6480" w:hanging="360"/>
      </w:pPr>
      <w:rPr>
        <w:rFonts w:ascii="Wingdings" w:hAnsi="Wingdings" w:hint="default"/>
      </w:rPr>
    </w:lvl>
  </w:abstractNum>
  <w:abstractNum w:abstractNumId="1" w15:restartNumberingAfterBreak="0">
    <w:nsid w:val="31B233CB"/>
    <w:multiLevelType w:val="multilevel"/>
    <w:tmpl w:val="7A405FC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8B44DD"/>
    <w:multiLevelType w:val="hybridMultilevel"/>
    <w:tmpl w:val="271CCB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DC5639"/>
    <w:multiLevelType w:val="multilevel"/>
    <w:tmpl w:val="38882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3D7940"/>
    <w:multiLevelType w:val="hybridMultilevel"/>
    <w:tmpl w:val="D9C87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C377CE"/>
    <w:multiLevelType w:val="hybridMultilevel"/>
    <w:tmpl w:val="65D4F8A2"/>
    <w:lvl w:ilvl="0" w:tplc="1B943E7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CB5348"/>
    <w:multiLevelType w:val="hybridMultilevel"/>
    <w:tmpl w:val="5D24B404"/>
    <w:lvl w:ilvl="0" w:tplc="7F323E12">
      <w:start w:val="1"/>
      <w:numFmt w:val="bullet"/>
      <w:lvlText w:val=""/>
      <w:lvlJc w:val="left"/>
      <w:pPr>
        <w:ind w:left="720" w:hanging="360"/>
      </w:pPr>
      <w:rPr>
        <w:rFonts w:ascii="Symbol" w:hAnsi="Symbol" w:hint="default"/>
      </w:rPr>
    </w:lvl>
    <w:lvl w:ilvl="1" w:tplc="A560E0FA">
      <w:start w:val="1"/>
      <w:numFmt w:val="bullet"/>
      <w:lvlText w:val="o"/>
      <w:lvlJc w:val="left"/>
      <w:pPr>
        <w:ind w:left="1440" w:hanging="360"/>
      </w:pPr>
      <w:rPr>
        <w:rFonts w:ascii="Courier New" w:hAnsi="Courier New" w:hint="default"/>
      </w:rPr>
    </w:lvl>
    <w:lvl w:ilvl="2" w:tplc="86528036">
      <w:start w:val="1"/>
      <w:numFmt w:val="bullet"/>
      <w:lvlText w:val=""/>
      <w:lvlJc w:val="left"/>
      <w:pPr>
        <w:ind w:left="2160" w:hanging="360"/>
      </w:pPr>
      <w:rPr>
        <w:rFonts w:ascii="Wingdings" w:hAnsi="Wingdings" w:hint="default"/>
      </w:rPr>
    </w:lvl>
    <w:lvl w:ilvl="3" w:tplc="F59C0364">
      <w:start w:val="1"/>
      <w:numFmt w:val="bullet"/>
      <w:lvlText w:val=""/>
      <w:lvlJc w:val="left"/>
      <w:pPr>
        <w:ind w:left="2880" w:hanging="360"/>
      </w:pPr>
      <w:rPr>
        <w:rFonts w:ascii="Symbol" w:hAnsi="Symbol" w:hint="default"/>
      </w:rPr>
    </w:lvl>
    <w:lvl w:ilvl="4" w:tplc="66F403CE">
      <w:start w:val="1"/>
      <w:numFmt w:val="bullet"/>
      <w:lvlText w:val="o"/>
      <w:lvlJc w:val="left"/>
      <w:pPr>
        <w:ind w:left="3600" w:hanging="360"/>
      </w:pPr>
      <w:rPr>
        <w:rFonts w:ascii="Courier New" w:hAnsi="Courier New" w:hint="default"/>
      </w:rPr>
    </w:lvl>
    <w:lvl w:ilvl="5" w:tplc="66D6BDF0">
      <w:start w:val="1"/>
      <w:numFmt w:val="bullet"/>
      <w:lvlText w:val=""/>
      <w:lvlJc w:val="left"/>
      <w:pPr>
        <w:ind w:left="4320" w:hanging="360"/>
      </w:pPr>
      <w:rPr>
        <w:rFonts w:ascii="Wingdings" w:hAnsi="Wingdings" w:hint="default"/>
      </w:rPr>
    </w:lvl>
    <w:lvl w:ilvl="6" w:tplc="2C040DBC">
      <w:start w:val="1"/>
      <w:numFmt w:val="bullet"/>
      <w:lvlText w:val=""/>
      <w:lvlJc w:val="left"/>
      <w:pPr>
        <w:ind w:left="5040" w:hanging="360"/>
      </w:pPr>
      <w:rPr>
        <w:rFonts w:ascii="Symbol" w:hAnsi="Symbol" w:hint="default"/>
      </w:rPr>
    </w:lvl>
    <w:lvl w:ilvl="7" w:tplc="30B02116">
      <w:start w:val="1"/>
      <w:numFmt w:val="bullet"/>
      <w:lvlText w:val="o"/>
      <w:lvlJc w:val="left"/>
      <w:pPr>
        <w:ind w:left="5760" w:hanging="360"/>
      </w:pPr>
      <w:rPr>
        <w:rFonts w:ascii="Courier New" w:hAnsi="Courier New" w:hint="default"/>
      </w:rPr>
    </w:lvl>
    <w:lvl w:ilvl="8" w:tplc="C5725050">
      <w:start w:val="1"/>
      <w:numFmt w:val="bullet"/>
      <w:lvlText w:val=""/>
      <w:lvlJc w:val="left"/>
      <w:pPr>
        <w:ind w:left="6480" w:hanging="360"/>
      </w:pPr>
      <w:rPr>
        <w:rFonts w:ascii="Wingdings" w:hAnsi="Wingdings" w:hint="default"/>
      </w:rPr>
    </w:lvl>
  </w:abstractNum>
  <w:abstractNum w:abstractNumId="7" w15:restartNumberingAfterBreak="0">
    <w:nsid w:val="7A490662"/>
    <w:multiLevelType w:val="hybridMultilevel"/>
    <w:tmpl w:val="0492D65E"/>
    <w:lvl w:ilvl="0" w:tplc="5FDE5A08">
      <w:start w:val="1"/>
      <w:numFmt w:val="bullet"/>
      <w:lvlText w:val=""/>
      <w:lvlJc w:val="left"/>
      <w:pPr>
        <w:ind w:left="720" w:hanging="360"/>
      </w:pPr>
      <w:rPr>
        <w:rFonts w:ascii="Symbol" w:hAnsi="Symbol" w:hint="default"/>
      </w:rPr>
    </w:lvl>
    <w:lvl w:ilvl="1" w:tplc="50424D3C">
      <w:start w:val="1"/>
      <w:numFmt w:val="bullet"/>
      <w:lvlText w:val="o"/>
      <w:lvlJc w:val="left"/>
      <w:pPr>
        <w:ind w:left="1440" w:hanging="360"/>
      </w:pPr>
      <w:rPr>
        <w:rFonts w:ascii="Courier New" w:hAnsi="Courier New" w:hint="default"/>
      </w:rPr>
    </w:lvl>
    <w:lvl w:ilvl="2" w:tplc="5814735E">
      <w:start w:val="1"/>
      <w:numFmt w:val="bullet"/>
      <w:lvlText w:val=""/>
      <w:lvlJc w:val="left"/>
      <w:pPr>
        <w:ind w:left="2160" w:hanging="360"/>
      </w:pPr>
      <w:rPr>
        <w:rFonts w:ascii="Wingdings" w:hAnsi="Wingdings" w:hint="default"/>
      </w:rPr>
    </w:lvl>
    <w:lvl w:ilvl="3" w:tplc="79D0C11C">
      <w:start w:val="1"/>
      <w:numFmt w:val="bullet"/>
      <w:lvlText w:val=""/>
      <w:lvlJc w:val="left"/>
      <w:pPr>
        <w:ind w:left="2880" w:hanging="360"/>
      </w:pPr>
      <w:rPr>
        <w:rFonts w:ascii="Symbol" w:hAnsi="Symbol" w:hint="default"/>
      </w:rPr>
    </w:lvl>
    <w:lvl w:ilvl="4" w:tplc="D034DD04">
      <w:start w:val="1"/>
      <w:numFmt w:val="bullet"/>
      <w:lvlText w:val="o"/>
      <w:lvlJc w:val="left"/>
      <w:pPr>
        <w:ind w:left="3600" w:hanging="360"/>
      </w:pPr>
      <w:rPr>
        <w:rFonts w:ascii="Courier New" w:hAnsi="Courier New" w:hint="default"/>
      </w:rPr>
    </w:lvl>
    <w:lvl w:ilvl="5" w:tplc="78F27484">
      <w:start w:val="1"/>
      <w:numFmt w:val="bullet"/>
      <w:lvlText w:val=""/>
      <w:lvlJc w:val="left"/>
      <w:pPr>
        <w:ind w:left="4320" w:hanging="360"/>
      </w:pPr>
      <w:rPr>
        <w:rFonts w:ascii="Wingdings" w:hAnsi="Wingdings" w:hint="default"/>
      </w:rPr>
    </w:lvl>
    <w:lvl w:ilvl="6" w:tplc="7D861052">
      <w:start w:val="1"/>
      <w:numFmt w:val="bullet"/>
      <w:lvlText w:val=""/>
      <w:lvlJc w:val="left"/>
      <w:pPr>
        <w:ind w:left="5040" w:hanging="360"/>
      </w:pPr>
      <w:rPr>
        <w:rFonts w:ascii="Symbol" w:hAnsi="Symbol" w:hint="default"/>
      </w:rPr>
    </w:lvl>
    <w:lvl w:ilvl="7" w:tplc="5F7695D8">
      <w:start w:val="1"/>
      <w:numFmt w:val="bullet"/>
      <w:lvlText w:val="o"/>
      <w:lvlJc w:val="left"/>
      <w:pPr>
        <w:ind w:left="5760" w:hanging="360"/>
      </w:pPr>
      <w:rPr>
        <w:rFonts w:ascii="Courier New" w:hAnsi="Courier New" w:hint="default"/>
      </w:rPr>
    </w:lvl>
    <w:lvl w:ilvl="8" w:tplc="05E8DF6A">
      <w:start w:val="1"/>
      <w:numFmt w:val="bullet"/>
      <w:lvlText w:val=""/>
      <w:lvlJc w:val="left"/>
      <w:pPr>
        <w:ind w:left="6480" w:hanging="360"/>
      </w:pPr>
      <w:rPr>
        <w:rFonts w:ascii="Wingdings" w:hAnsi="Wingdings" w:hint="default"/>
      </w:rPr>
    </w:lvl>
  </w:abstractNum>
  <w:num w:numId="1" w16cid:durableId="593975817">
    <w:abstractNumId w:val="7"/>
  </w:num>
  <w:num w:numId="2" w16cid:durableId="595749765">
    <w:abstractNumId w:val="0"/>
  </w:num>
  <w:num w:numId="3" w16cid:durableId="1705783575">
    <w:abstractNumId w:val="6"/>
  </w:num>
  <w:num w:numId="4" w16cid:durableId="784690914">
    <w:abstractNumId w:val="3"/>
  </w:num>
  <w:num w:numId="5" w16cid:durableId="710615330">
    <w:abstractNumId w:val="1"/>
  </w:num>
  <w:num w:numId="6" w16cid:durableId="1471707565">
    <w:abstractNumId w:val="5"/>
  </w:num>
  <w:num w:numId="7" w16cid:durableId="844514055">
    <w:abstractNumId w:val="2"/>
  </w:num>
  <w:num w:numId="8" w16cid:durableId="372310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855CB1"/>
    <w:rsid w:val="0000431B"/>
    <w:rsid w:val="00071090"/>
    <w:rsid w:val="000E2FE9"/>
    <w:rsid w:val="0013129B"/>
    <w:rsid w:val="00140217"/>
    <w:rsid w:val="002433E0"/>
    <w:rsid w:val="002B4E85"/>
    <w:rsid w:val="002D18F6"/>
    <w:rsid w:val="0030607B"/>
    <w:rsid w:val="00306B7E"/>
    <w:rsid w:val="00326D78"/>
    <w:rsid w:val="00343A04"/>
    <w:rsid w:val="00353DF4"/>
    <w:rsid w:val="003E1474"/>
    <w:rsid w:val="00404F85"/>
    <w:rsid w:val="0040757B"/>
    <w:rsid w:val="00411150"/>
    <w:rsid w:val="0042125F"/>
    <w:rsid w:val="00454020"/>
    <w:rsid w:val="004C3293"/>
    <w:rsid w:val="00503E9D"/>
    <w:rsid w:val="005C4EEB"/>
    <w:rsid w:val="006723B4"/>
    <w:rsid w:val="006B7835"/>
    <w:rsid w:val="00736B4D"/>
    <w:rsid w:val="007650AB"/>
    <w:rsid w:val="0078336D"/>
    <w:rsid w:val="007D219D"/>
    <w:rsid w:val="007F773A"/>
    <w:rsid w:val="00812923"/>
    <w:rsid w:val="00842BE3"/>
    <w:rsid w:val="00844060"/>
    <w:rsid w:val="00864E57"/>
    <w:rsid w:val="00893E8C"/>
    <w:rsid w:val="008A293D"/>
    <w:rsid w:val="008A45FB"/>
    <w:rsid w:val="008B27B8"/>
    <w:rsid w:val="008B3AB0"/>
    <w:rsid w:val="00937F79"/>
    <w:rsid w:val="00943A0E"/>
    <w:rsid w:val="00970DFF"/>
    <w:rsid w:val="009E385C"/>
    <w:rsid w:val="00A60C61"/>
    <w:rsid w:val="00AC767C"/>
    <w:rsid w:val="00AF363E"/>
    <w:rsid w:val="00B0194B"/>
    <w:rsid w:val="00B3598E"/>
    <w:rsid w:val="00B461A7"/>
    <w:rsid w:val="00BA7EB2"/>
    <w:rsid w:val="00BE2A55"/>
    <w:rsid w:val="00BF474B"/>
    <w:rsid w:val="00C03119"/>
    <w:rsid w:val="00C07C51"/>
    <w:rsid w:val="00C64D06"/>
    <w:rsid w:val="00CB7DA8"/>
    <w:rsid w:val="00CC3D57"/>
    <w:rsid w:val="00CE5B44"/>
    <w:rsid w:val="00CE5D4E"/>
    <w:rsid w:val="00D60F10"/>
    <w:rsid w:val="00D6718E"/>
    <w:rsid w:val="00DA53F0"/>
    <w:rsid w:val="00DA64E4"/>
    <w:rsid w:val="00DD0952"/>
    <w:rsid w:val="00E3395A"/>
    <w:rsid w:val="00E52538"/>
    <w:rsid w:val="00EA5421"/>
    <w:rsid w:val="00EE0421"/>
    <w:rsid w:val="00F04684"/>
    <w:rsid w:val="00F13525"/>
    <w:rsid w:val="00F56FEF"/>
    <w:rsid w:val="00F60553"/>
    <w:rsid w:val="00F94DBD"/>
    <w:rsid w:val="00FA6868"/>
    <w:rsid w:val="00FC1EAA"/>
    <w:rsid w:val="00FE3657"/>
    <w:rsid w:val="01855CB1"/>
    <w:rsid w:val="034C8C65"/>
    <w:rsid w:val="03E91DFF"/>
    <w:rsid w:val="049D2E40"/>
    <w:rsid w:val="08419C69"/>
    <w:rsid w:val="084A4A28"/>
    <w:rsid w:val="093C0338"/>
    <w:rsid w:val="095CB997"/>
    <w:rsid w:val="0A631CA1"/>
    <w:rsid w:val="0C194354"/>
    <w:rsid w:val="0F18B5DD"/>
    <w:rsid w:val="1010B8F5"/>
    <w:rsid w:val="15D2F4B1"/>
    <w:rsid w:val="18D1E2E2"/>
    <w:rsid w:val="198F69FD"/>
    <w:rsid w:val="1A4879AB"/>
    <w:rsid w:val="1D8EF764"/>
    <w:rsid w:val="1DD1FA63"/>
    <w:rsid w:val="21BA5E6E"/>
    <w:rsid w:val="23992A2B"/>
    <w:rsid w:val="24426689"/>
    <w:rsid w:val="24D730BD"/>
    <w:rsid w:val="265D42F3"/>
    <w:rsid w:val="26E08D4A"/>
    <w:rsid w:val="286C9B4E"/>
    <w:rsid w:val="28B0634D"/>
    <w:rsid w:val="28FCAF4F"/>
    <w:rsid w:val="29137890"/>
    <w:rsid w:val="2A6F1B15"/>
    <w:rsid w:val="2A91F3EB"/>
    <w:rsid w:val="2E29706F"/>
    <w:rsid w:val="30CB2B32"/>
    <w:rsid w:val="30D1BFA2"/>
    <w:rsid w:val="33F759D7"/>
    <w:rsid w:val="3438D631"/>
    <w:rsid w:val="34CD152D"/>
    <w:rsid w:val="3858F35C"/>
    <w:rsid w:val="3B88101B"/>
    <w:rsid w:val="3B9BDAA8"/>
    <w:rsid w:val="3BA2666D"/>
    <w:rsid w:val="3CCB7814"/>
    <w:rsid w:val="42C9FEAF"/>
    <w:rsid w:val="42F2D747"/>
    <w:rsid w:val="44D54F54"/>
    <w:rsid w:val="45A90CE4"/>
    <w:rsid w:val="463D0BA6"/>
    <w:rsid w:val="485BEC98"/>
    <w:rsid w:val="488920E6"/>
    <w:rsid w:val="48C90F83"/>
    <w:rsid w:val="4C2A45E6"/>
    <w:rsid w:val="4E2DC63E"/>
    <w:rsid w:val="4E9B2823"/>
    <w:rsid w:val="51CDB8CA"/>
    <w:rsid w:val="55F745CB"/>
    <w:rsid w:val="560F34A0"/>
    <w:rsid w:val="561FB0C1"/>
    <w:rsid w:val="58FB725D"/>
    <w:rsid w:val="5946D562"/>
    <w:rsid w:val="596B1C10"/>
    <w:rsid w:val="5AC3303A"/>
    <w:rsid w:val="5D92814E"/>
    <w:rsid w:val="5E119A49"/>
    <w:rsid w:val="625943D6"/>
    <w:rsid w:val="657D4AFC"/>
    <w:rsid w:val="66DE7971"/>
    <w:rsid w:val="68B4EBBE"/>
    <w:rsid w:val="6D4DBAF5"/>
    <w:rsid w:val="70D8664F"/>
    <w:rsid w:val="7316E749"/>
    <w:rsid w:val="748E70FC"/>
    <w:rsid w:val="752510C2"/>
    <w:rsid w:val="7747A7D3"/>
    <w:rsid w:val="77EA5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AE16"/>
  <w15:docId w15:val="{6D7FDC68-59B3-4178-B378-2350B1E0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C03119"/>
    <w:pPr>
      <w:spacing w:before="100" w:beforeAutospacing="1" w:after="100" w:afterAutospacing="1"/>
      <w:outlineLvl w:val="1"/>
    </w:pPr>
    <w:rPr>
      <w:rFonts w:ascii="Times New Roman" w:eastAsia="Times New Roman" w:hAnsi="Times New Roman" w:cs="Times New Roman"/>
      <w:b/>
      <w:bCs/>
      <w:sz w:val="36"/>
      <w:szCs w:val="36"/>
    </w:rPr>
  </w:style>
  <w:style w:type="paragraph" w:styleId="Kop3">
    <w:name w:val="heading 3"/>
    <w:basedOn w:val="Standaard"/>
    <w:next w:val="Standaard"/>
    <w:link w:val="Kop3Char"/>
    <w:uiPriority w:val="9"/>
    <w:semiHidden/>
    <w:unhideWhenUsed/>
    <w:qFormat/>
    <w:rsid w:val="0041115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39"/>
    <w:rsid w:val="00FA686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A6868"/>
    <w:pPr>
      <w:spacing w:before="100" w:beforeAutospacing="1" w:after="100" w:afterAutospacing="1"/>
    </w:pPr>
    <w:rPr>
      <w:rFonts w:ascii="Times New Roman" w:eastAsia="Times New Roman" w:hAnsi="Times New Roman" w:cs="Times New Roman"/>
    </w:rPr>
  </w:style>
  <w:style w:type="character" w:customStyle="1" w:styleId="Kop2Char">
    <w:name w:val="Kop 2 Char"/>
    <w:basedOn w:val="Standaardalinea-lettertype"/>
    <w:link w:val="Kop2"/>
    <w:uiPriority w:val="9"/>
    <w:rsid w:val="00C03119"/>
    <w:rPr>
      <w:rFonts w:ascii="Times New Roman" w:eastAsia="Times New Roman" w:hAnsi="Times New Roman" w:cs="Times New Roman"/>
      <w:b/>
      <w:bCs/>
      <w:sz w:val="36"/>
      <w:szCs w:val="36"/>
    </w:rPr>
  </w:style>
  <w:style w:type="character" w:styleId="Zwaar">
    <w:name w:val="Strong"/>
    <w:basedOn w:val="Standaardalinea-lettertype"/>
    <w:uiPriority w:val="22"/>
    <w:qFormat/>
    <w:rsid w:val="00C03119"/>
    <w:rPr>
      <w:b/>
      <w:bCs/>
    </w:rPr>
  </w:style>
  <w:style w:type="character" w:customStyle="1" w:styleId="Kop3Char">
    <w:name w:val="Kop 3 Char"/>
    <w:basedOn w:val="Standaardalinea-lettertype"/>
    <w:link w:val="Kop3"/>
    <w:uiPriority w:val="9"/>
    <w:semiHidden/>
    <w:rsid w:val="00411150"/>
    <w:rPr>
      <w:rFonts w:asciiTheme="majorHAnsi" w:eastAsiaTheme="majorEastAsia" w:hAnsiTheme="majorHAnsi" w:cstheme="majorBidi"/>
      <w:color w:val="1F3763" w:themeColor="accent1" w:themeShade="7F"/>
    </w:rPr>
  </w:style>
  <w:style w:type="character" w:styleId="Hyperlink">
    <w:name w:val="Hyperlink"/>
    <w:basedOn w:val="Standaardalinea-lettertype"/>
    <w:uiPriority w:val="99"/>
    <w:semiHidden/>
    <w:unhideWhenUsed/>
    <w:rsid w:val="00CC3D57"/>
    <w:rPr>
      <w:color w:val="0000FF"/>
      <w:u w:val="single"/>
    </w:rPr>
  </w:style>
  <w:style w:type="character" w:customStyle="1" w:styleId="coursetext">
    <w:name w:val="coursetext"/>
    <w:basedOn w:val="Standaardalinea-lettertype"/>
    <w:rsid w:val="00C64D06"/>
  </w:style>
  <w:style w:type="character" w:customStyle="1" w:styleId="cmebold">
    <w:name w:val="cmebold"/>
    <w:basedOn w:val="Standaardalinea-lettertype"/>
    <w:rsid w:val="00C6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3587">
      <w:bodyDiv w:val="1"/>
      <w:marLeft w:val="0"/>
      <w:marRight w:val="0"/>
      <w:marTop w:val="0"/>
      <w:marBottom w:val="0"/>
      <w:divBdr>
        <w:top w:val="none" w:sz="0" w:space="0" w:color="auto"/>
        <w:left w:val="none" w:sz="0" w:space="0" w:color="auto"/>
        <w:bottom w:val="none" w:sz="0" w:space="0" w:color="auto"/>
        <w:right w:val="none" w:sz="0" w:space="0" w:color="auto"/>
      </w:divBdr>
    </w:div>
    <w:div w:id="1226768654">
      <w:bodyDiv w:val="1"/>
      <w:marLeft w:val="0"/>
      <w:marRight w:val="0"/>
      <w:marTop w:val="0"/>
      <w:marBottom w:val="0"/>
      <w:divBdr>
        <w:top w:val="none" w:sz="0" w:space="0" w:color="auto"/>
        <w:left w:val="none" w:sz="0" w:space="0" w:color="auto"/>
        <w:bottom w:val="none" w:sz="0" w:space="0" w:color="auto"/>
        <w:right w:val="none" w:sz="0" w:space="0" w:color="auto"/>
      </w:divBdr>
    </w:div>
    <w:div w:id="1530726323">
      <w:bodyDiv w:val="1"/>
      <w:marLeft w:val="0"/>
      <w:marRight w:val="0"/>
      <w:marTop w:val="0"/>
      <w:marBottom w:val="0"/>
      <w:divBdr>
        <w:top w:val="none" w:sz="0" w:space="0" w:color="auto"/>
        <w:left w:val="none" w:sz="0" w:space="0" w:color="auto"/>
        <w:bottom w:val="none" w:sz="0" w:space="0" w:color="auto"/>
        <w:right w:val="none" w:sz="0" w:space="0" w:color="auto"/>
      </w:divBdr>
    </w:div>
    <w:div w:id="169045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698</Words>
  <Characters>3840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Hobma, M.M.G.M. (Marcelle)</dc:creator>
  <cp:lastModifiedBy>Piet Spee</cp:lastModifiedBy>
  <cp:revision>2</cp:revision>
  <cp:lastPrinted>2022-03-31T08:36:00Z</cp:lastPrinted>
  <dcterms:created xsi:type="dcterms:W3CDTF">2024-01-26T11:42:00Z</dcterms:created>
  <dcterms:modified xsi:type="dcterms:W3CDTF">2024-01-26T11:42:00Z</dcterms:modified>
</cp:coreProperties>
</file>